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E4ABB7" w14:textId="60DA26E2" w:rsidR="00C1395D" w:rsidRPr="00896D8F" w:rsidRDefault="00896D8F" w:rsidP="00E149A3">
      <w:pPr>
        <w:widowControl/>
        <w:jc w:val="center"/>
        <w:rPr>
          <w:rFonts w:ascii="Times New Roman" w:hAnsi="Times New Roman" w:cs="Times New Roman"/>
          <w:color w:val="808080" w:themeColor="background1" w:themeShade="80"/>
          <w:sz w:val="36"/>
          <w:szCs w:val="36"/>
        </w:rPr>
      </w:pPr>
      <w:bookmarkStart w:id="0" w:name="_Hlk533021123"/>
      <w:bookmarkStart w:id="1" w:name="_Toc462415233"/>
      <w:bookmarkStart w:id="2" w:name="_Toc308970311"/>
      <w:bookmarkStart w:id="3" w:name="_Toc320811168"/>
      <w:bookmarkStart w:id="4" w:name="_Toc280350849"/>
      <w:bookmarkStart w:id="5" w:name="_Toc287470821"/>
      <w:bookmarkStart w:id="6" w:name="_Toc308970297"/>
      <w:bookmarkStart w:id="7" w:name="_Toc320811155"/>
      <w:bookmarkStart w:id="8" w:name="_Hlk533021717"/>
      <w:bookmarkStart w:id="9" w:name="_Hlk533023742"/>
      <w:bookmarkStart w:id="10" w:name="_Hlk532825712"/>
      <w:bookmarkStart w:id="11" w:name="_Hlk532821452"/>
      <w:bookmarkStart w:id="12" w:name="_Hlk127448189"/>
      <w:r>
        <w:rPr>
          <w:rFonts w:ascii="Times New Roman" w:hAnsi="Times New Roman" w:cs="Times New Roman"/>
          <w:color w:val="808080" w:themeColor="background1" w:themeShade="80"/>
          <w:sz w:val="36"/>
          <w:szCs w:val="36"/>
        </w:rPr>
        <w:t>(</w:t>
      </w:r>
      <w:r w:rsidR="0012679A" w:rsidRPr="0012679A">
        <w:rPr>
          <w:rFonts w:ascii="Times New Roman" w:hAnsi="Times New Roman" w:cs="Times New Roman" w:hint="eastAsia"/>
          <w:color w:val="808080" w:themeColor="background1" w:themeShade="80"/>
          <w:sz w:val="36"/>
          <w:szCs w:val="36"/>
        </w:rPr>
        <w:t>玉井區第</w:t>
      </w:r>
      <w:r w:rsidR="0012679A" w:rsidRPr="0012679A">
        <w:rPr>
          <w:rFonts w:ascii="Times New Roman" w:hAnsi="Times New Roman" w:cs="Times New Roman" w:hint="eastAsia"/>
          <w:color w:val="808080" w:themeColor="background1" w:themeShade="80"/>
          <w:sz w:val="36"/>
          <w:szCs w:val="36"/>
        </w:rPr>
        <w:t>10</w:t>
      </w:r>
      <w:proofErr w:type="gramStart"/>
      <w:r w:rsidR="0012679A" w:rsidRPr="0012679A">
        <w:rPr>
          <w:rFonts w:ascii="Times New Roman" w:hAnsi="Times New Roman" w:cs="Times New Roman" w:hint="eastAsia"/>
          <w:color w:val="808080" w:themeColor="background1" w:themeShade="80"/>
          <w:sz w:val="36"/>
          <w:szCs w:val="36"/>
        </w:rPr>
        <w:t>林班護岸</w:t>
      </w:r>
      <w:proofErr w:type="gramEnd"/>
      <w:r w:rsidR="0012679A" w:rsidRPr="0012679A">
        <w:rPr>
          <w:rFonts w:ascii="Times New Roman" w:hAnsi="Times New Roman" w:cs="Times New Roman" w:hint="eastAsia"/>
          <w:color w:val="808080" w:themeColor="background1" w:themeShade="80"/>
          <w:sz w:val="36"/>
          <w:szCs w:val="36"/>
        </w:rPr>
        <w:t>改善工程</w:t>
      </w:r>
      <w:r w:rsidR="00C1395D" w:rsidRPr="00896D8F">
        <w:rPr>
          <w:rFonts w:ascii="Times New Roman" w:hAnsi="Times New Roman" w:cs="Times New Roman"/>
          <w:color w:val="808080" w:themeColor="background1" w:themeShade="80"/>
          <w:sz w:val="36"/>
          <w:szCs w:val="36"/>
        </w:rPr>
        <w:t>)</w:t>
      </w:r>
    </w:p>
    <w:p w14:paraId="3B69A92C" w14:textId="3D594332" w:rsidR="00C1395D" w:rsidRPr="00896D8F" w:rsidRDefault="002325A7" w:rsidP="00182E05">
      <w:pPr>
        <w:pStyle w:val="8"/>
        <w:rPr>
          <w:rFonts w:ascii="Times New Roman" w:hAnsi="Times New Roman" w:cs="Times New Roman"/>
        </w:rPr>
      </w:pPr>
      <w:bookmarkStart w:id="13" w:name="_Hlk123210865"/>
      <w:bookmarkStart w:id="14" w:name="_Hlk123210780"/>
      <w:r w:rsidRPr="00732E82">
        <w:rPr>
          <w:rFonts w:ascii="Times New Roman" w:hAnsi="Times New Roman" w:cs="Times New Roman" w:hint="eastAsia"/>
        </w:rPr>
        <w:t>林業保育署</w:t>
      </w:r>
      <w:r w:rsidR="00C1395D" w:rsidRPr="00896D8F">
        <w:rPr>
          <w:rFonts w:ascii="Times New Roman" w:hAnsi="Times New Roman" w:cs="Times New Roman"/>
          <w:lang w:bidi="en-US"/>
        </w:rPr>
        <w:t>公共工程生態友善機制</w:t>
      </w:r>
      <w:bookmarkEnd w:id="13"/>
      <w:r w:rsidR="00C1395D" w:rsidRPr="00896D8F">
        <w:rPr>
          <w:rFonts w:ascii="Times New Roman" w:hAnsi="Times New Roman" w:cs="Times New Roman"/>
          <w:lang w:bidi="en-US"/>
        </w:rPr>
        <w:t>檢核表</w:t>
      </w:r>
      <w:r w:rsidR="00C1395D" w:rsidRPr="00896D8F">
        <w:rPr>
          <w:rFonts w:ascii="Times New Roman" w:hAnsi="Times New Roman" w:cs="Times New Roman"/>
          <w:lang w:bidi="en-US"/>
        </w:rPr>
        <w:t xml:space="preserve"> </w:t>
      </w:r>
      <w:r w:rsidR="00C1395D" w:rsidRPr="00896D8F">
        <w:rPr>
          <w:rFonts w:ascii="Times New Roman" w:hAnsi="Times New Roman" w:cs="Times New Roman"/>
          <w:lang w:bidi="en-US"/>
        </w:rPr>
        <w:t>設計階段附表</w:t>
      </w:r>
      <w:r w:rsidR="00896D8F">
        <w:rPr>
          <w:rFonts w:ascii="Times New Roman" w:hAnsi="Times New Roman" w:cs="Times New Roman"/>
          <w:lang w:bidi="en-US"/>
        </w:rPr>
        <w:t>(</w:t>
      </w:r>
      <w:r w:rsidR="00C1395D" w:rsidRPr="00896D8F">
        <w:rPr>
          <w:rFonts w:ascii="Times New Roman" w:hAnsi="Times New Roman" w:cs="Times New Roman"/>
          <w:lang w:bidi="en-US"/>
        </w:rPr>
        <w:t>第</w:t>
      </w:r>
      <w:r w:rsidR="00C1395D" w:rsidRPr="00896D8F">
        <w:rPr>
          <w:rFonts w:ascii="Times New Roman" w:hAnsi="Times New Roman" w:cs="Times New Roman"/>
          <w:lang w:bidi="en-US"/>
        </w:rPr>
        <w:t>2</w:t>
      </w:r>
      <w:r w:rsidR="00C1395D" w:rsidRPr="00896D8F">
        <w:rPr>
          <w:rFonts w:ascii="Times New Roman" w:hAnsi="Times New Roman" w:cs="Times New Roman"/>
          <w:lang w:bidi="en-US"/>
        </w:rPr>
        <w:t>類</w:t>
      </w:r>
      <w:r w:rsidR="00C1395D" w:rsidRPr="00896D8F">
        <w:rPr>
          <w:rFonts w:ascii="Times New Roman" w:hAnsi="Times New Roman" w:cs="Times New Roman"/>
          <w:lang w:bidi="en-US"/>
        </w:rPr>
        <w:t>)</w:t>
      </w:r>
      <w:r w:rsidR="00222F61" w:rsidRPr="00896D8F">
        <w:rPr>
          <w:rFonts w:ascii="Times New Roman" w:hAnsi="Times New Roman" w:cs="Times New Roman"/>
          <w:lang w:bidi="en-US"/>
        </w:rPr>
        <w:br/>
      </w:r>
      <w:r w:rsidR="00C1395D" w:rsidRPr="00896D8F">
        <w:rPr>
          <w:rFonts w:ascii="Times New Roman" w:hAnsi="Times New Roman" w:cs="Times New Roman"/>
        </w:rPr>
        <w:t>附表</w:t>
      </w:r>
      <w:r w:rsidR="00327AD0" w:rsidRPr="00896D8F">
        <w:rPr>
          <w:rFonts w:ascii="Times New Roman" w:hAnsi="Times New Roman" w:cs="Times New Roman"/>
        </w:rPr>
        <w:t xml:space="preserve"> </w:t>
      </w:r>
      <w:r w:rsidR="00C1395D" w:rsidRPr="00896D8F">
        <w:rPr>
          <w:rFonts w:ascii="Times New Roman" w:hAnsi="Times New Roman" w:cs="Times New Roman"/>
        </w:rPr>
        <w:t>D2-1</w:t>
      </w:r>
      <w:r w:rsidR="00D97A87" w:rsidRPr="00896D8F">
        <w:rPr>
          <w:rFonts w:ascii="Times New Roman" w:hAnsi="Times New Roman" w:cs="Times New Roman"/>
        </w:rPr>
        <w:t xml:space="preserve">　</w:t>
      </w:r>
      <w:r w:rsidR="00C1395D" w:rsidRPr="00896D8F">
        <w:rPr>
          <w:rFonts w:ascii="Times New Roman" w:hAnsi="Times New Roman" w:cs="Times New Roman"/>
        </w:rPr>
        <w:t>野溪及溪溝</w:t>
      </w:r>
      <w:r w:rsidR="00896D8F">
        <w:rPr>
          <w:rFonts w:ascii="Times New Roman" w:hAnsi="Times New Roman" w:cs="Times New Roman"/>
        </w:rPr>
        <w:t>(</w:t>
      </w:r>
      <w:r w:rsidR="00C1395D" w:rsidRPr="00896D8F">
        <w:rPr>
          <w:rFonts w:ascii="Times New Roman" w:hAnsi="Times New Roman" w:cs="Times New Roman"/>
        </w:rPr>
        <w:t>常流水或枯水期至少</w:t>
      </w:r>
      <w:proofErr w:type="gramStart"/>
      <w:r w:rsidR="00C1395D" w:rsidRPr="00896D8F">
        <w:rPr>
          <w:rFonts w:ascii="Times New Roman" w:hAnsi="Times New Roman" w:cs="Times New Roman"/>
        </w:rPr>
        <w:t>有潭區</w:t>
      </w:r>
      <w:proofErr w:type="gramEnd"/>
      <w:r w:rsidR="00C1395D" w:rsidRPr="00896D8F">
        <w:rPr>
          <w:rFonts w:ascii="Times New Roman" w:hAnsi="Times New Roman" w:cs="Times New Roman"/>
        </w:rPr>
        <w:t>的溪流</w:t>
      </w:r>
      <w:r w:rsidR="00C1395D" w:rsidRPr="00896D8F">
        <w:rPr>
          <w:rFonts w:ascii="Times New Roman" w:hAnsi="Times New Roman" w:cs="Times New Roman"/>
        </w:rPr>
        <w:t>)</w:t>
      </w:r>
    </w:p>
    <w:tbl>
      <w:tblPr>
        <w:tblW w:w="97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582"/>
        <w:gridCol w:w="422"/>
        <w:gridCol w:w="732"/>
        <w:gridCol w:w="5379"/>
        <w:gridCol w:w="838"/>
        <w:gridCol w:w="719"/>
        <w:gridCol w:w="682"/>
      </w:tblGrid>
      <w:tr w:rsidR="00867129" w:rsidRPr="00896D8F" w14:paraId="401E801B" w14:textId="77777777" w:rsidTr="00C13599">
        <w:trPr>
          <w:cantSplit/>
          <w:trHeight w:val="20"/>
          <w:tblHeader/>
          <w:jc w:val="center"/>
        </w:trPr>
        <w:tc>
          <w:tcPr>
            <w:tcW w:w="411" w:type="dxa"/>
            <w:vMerge w:val="restart"/>
            <w:shd w:val="clear" w:color="auto" w:fill="F2F2F2" w:themeFill="background1" w:themeFillShade="F2"/>
            <w:vAlign w:val="center"/>
          </w:tcPr>
          <w:p w14:paraId="5F8BD087" w14:textId="77777777" w:rsidR="00867129" w:rsidRPr="008052A1" w:rsidRDefault="00867129" w:rsidP="00413D5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  <w:r w:rsidRPr="008052A1">
              <w:rPr>
                <w:rFonts w:ascii="標楷體" w:hAnsi="標楷體" w:cs="Times New Roman"/>
              </w:rPr>
              <w:t>設施</w:t>
            </w:r>
          </w:p>
        </w:tc>
        <w:tc>
          <w:tcPr>
            <w:tcW w:w="582" w:type="dxa"/>
            <w:vMerge w:val="restart"/>
            <w:shd w:val="clear" w:color="auto" w:fill="F2F2F2" w:themeFill="background1" w:themeFillShade="F2"/>
            <w:vAlign w:val="center"/>
          </w:tcPr>
          <w:p w14:paraId="11CBB931" w14:textId="77777777" w:rsidR="00867129" w:rsidRPr="00896D8F" w:rsidRDefault="00867129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896D8F">
              <w:rPr>
                <w:rFonts w:ascii="Times New Roman" w:hAnsi="Times New Roman" w:cs="Times New Roman"/>
                <w:szCs w:val="22"/>
              </w:rPr>
              <w:t>議</w:t>
            </w:r>
          </w:p>
          <w:p w14:paraId="4F8C40BA" w14:textId="77777777" w:rsidR="00867129" w:rsidRPr="00896D8F" w:rsidRDefault="00867129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896D8F">
              <w:rPr>
                <w:rFonts w:ascii="Times New Roman" w:hAnsi="Times New Roman" w:cs="Times New Roman"/>
                <w:szCs w:val="22"/>
              </w:rPr>
              <w:t>題</w:t>
            </w:r>
          </w:p>
        </w:tc>
        <w:tc>
          <w:tcPr>
            <w:tcW w:w="422" w:type="dxa"/>
            <w:vMerge w:val="restart"/>
            <w:shd w:val="clear" w:color="auto" w:fill="F2F2F2" w:themeFill="background1" w:themeFillShade="F2"/>
            <w:vAlign w:val="center"/>
          </w:tcPr>
          <w:p w14:paraId="71FFD89B" w14:textId="77777777" w:rsidR="00867129" w:rsidRPr="00896D8F" w:rsidRDefault="00867129" w:rsidP="00413D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96D8F">
              <w:rPr>
                <w:rFonts w:ascii="Times New Roman" w:hAnsi="Times New Roman" w:cs="Times New Roman"/>
              </w:rPr>
              <w:t>編</w:t>
            </w:r>
          </w:p>
          <w:p w14:paraId="10F3CE32" w14:textId="7F2598CF" w:rsidR="00867129" w:rsidRDefault="00867129" w:rsidP="00413D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96D8F">
              <w:rPr>
                <w:rFonts w:ascii="Times New Roman" w:hAnsi="Times New Roman" w:cs="Times New Roman"/>
              </w:rPr>
              <w:t>號</w:t>
            </w:r>
          </w:p>
        </w:tc>
        <w:tc>
          <w:tcPr>
            <w:tcW w:w="732" w:type="dxa"/>
            <w:vMerge w:val="restart"/>
            <w:shd w:val="clear" w:color="auto" w:fill="F2F2F2" w:themeFill="background1" w:themeFillShade="F2"/>
            <w:vAlign w:val="center"/>
          </w:tcPr>
          <w:p w14:paraId="43B99F59" w14:textId="45A2C887" w:rsidR="00867129" w:rsidRDefault="00867129" w:rsidP="00413D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對</w:t>
            </w:r>
          </w:p>
          <w:p w14:paraId="2551BAFA" w14:textId="401D6BB4" w:rsidR="00867129" w:rsidRPr="00896D8F" w:rsidRDefault="00867129" w:rsidP="00413D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策</w:t>
            </w:r>
          </w:p>
        </w:tc>
        <w:tc>
          <w:tcPr>
            <w:tcW w:w="5379" w:type="dxa"/>
            <w:vMerge w:val="restart"/>
            <w:shd w:val="clear" w:color="auto" w:fill="F2F2F2" w:themeFill="background1" w:themeFillShade="F2"/>
            <w:vAlign w:val="center"/>
          </w:tcPr>
          <w:p w14:paraId="5870D634" w14:textId="3905C90F" w:rsidR="00867129" w:rsidRPr="00896D8F" w:rsidRDefault="00867129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896D8F">
              <w:rPr>
                <w:rFonts w:ascii="Times New Roman" w:hAnsi="Times New Roman" w:cs="Times New Roman"/>
                <w:szCs w:val="22"/>
              </w:rPr>
              <w:t>生態友善</w:t>
            </w:r>
            <w:r w:rsidR="004A6622">
              <w:rPr>
                <w:rFonts w:ascii="Times New Roman" w:hAnsi="Times New Roman" w:cs="Times New Roman" w:hint="eastAsia"/>
                <w:szCs w:val="22"/>
              </w:rPr>
              <w:t>措施</w:t>
            </w:r>
          </w:p>
        </w:tc>
        <w:tc>
          <w:tcPr>
            <w:tcW w:w="2239" w:type="dxa"/>
            <w:gridSpan w:val="3"/>
            <w:shd w:val="clear" w:color="auto" w:fill="F2F2F2" w:themeFill="background1" w:themeFillShade="F2"/>
          </w:tcPr>
          <w:p w14:paraId="7BD665E0" w14:textId="77777777" w:rsidR="00867129" w:rsidRPr="00896D8F" w:rsidRDefault="00867129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D8F">
              <w:rPr>
                <w:rFonts w:ascii="Times New Roman" w:hAnsi="Times New Roman" w:cs="Times New Roman"/>
                <w:sz w:val="22"/>
                <w:szCs w:val="22"/>
              </w:rPr>
              <w:t>現場是否具備此條件</w:t>
            </w:r>
          </w:p>
        </w:tc>
      </w:tr>
      <w:tr w:rsidR="00867129" w:rsidRPr="00896D8F" w14:paraId="2BE0816C" w14:textId="77777777" w:rsidTr="00C13599">
        <w:trPr>
          <w:cantSplit/>
          <w:trHeight w:val="20"/>
          <w:tblHeader/>
          <w:jc w:val="center"/>
        </w:trPr>
        <w:tc>
          <w:tcPr>
            <w:tcW w:w="411" w:type="dxa"/>
            <w:vMerge/>
            <w:shd w:val="clear" w:color="auto" w:fill="F2F2F2" w:themeFill="background1" w:themeFillShade="F2"/>
            <w:vAlign w:val="center"/>
          </w:tcPr>
          <w:p w14:paraId="6D2569D7" w14:textId="77777777" w:rsidR="00867129" w:rsidRPr="008052A1" w:rsidRDefault="00867129" w:rsidP="00413D55">
            <w:pPr>
              <w:spacing w:line="240" w:lineRule="exact"/>
              <w:jc w:val="center"/>
              <w:rPr>
                <w:rFonts w:ascii="標楷體" w:hAnsi="標楷體" w:cs="Times New Roman"/>
                <w:szCs w:val="22"/>
              </w:rPr>
            </w:pPr>
          </w:p>
        </w:tc>
        <w:tc>
          <w:tcPr>
            <w:tcW w:w="582" w:type="dxa"/>
            <w:vMerge/>
            <w:shd w:val="clear" w:color="auto" w:fill="F2F2F2" w:themeFill="background1" w:themeFillShade="F2"/>
            <w:vAlign w:val="center"/>
          </w:tcPr>
          <w:p w14:paraId="4F5A5BBC" w14:textId="77777777" w:rsidR="00867129" w:rsidRPr="00896D8F" w:rsidRDefault="00867129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" w:type="dxa"/>
            <w:vMerge/>
            <w:shd w:val="clear" w:color="auto" w:fill="F2F2F2" w:themeFill="background1" w:themeFillShade="F2"/>
            <w:vAlign w:val="center"/>
          </w:tcPr>
          <w:p w14:paraId="6FCE410F" w14:textId="77777777" w:rsidR="00867129" w:rsidRPr="00896D8F" w:rsidRDefault="00867129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2" w:type="dxa"/>
            <w:vMerge/>
            <w:shd w:val="clear" w:color="auto" w:fill="F2F2F2" w:themeFill="background1" w:themeFillShade="F2"/>
          </w:tcPr>
          <w:p w14:paraId="597A70BA" w14:textId="7439FDE5" w:rsidR="00867129" w:rsidRPr="00896D8F" w:rsidRDefault="00867129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79" w:type="dxa"/>
            <w:vMerge/>
            <w:shd w:val="clear" w:color="auto" w:fill="F2F2F2" w:themeFill="background1" w:themeFillShade="F2"/>
            <w:vAlign w:val="center"/>
          </w:tcPr>
          <w:p w14:paraId="77DB32EF" w14:textId="77777777" w:rsidR="00867129" w:rsidRPr="00896D8F" w:rsidRDefault="00867129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7" w:type="dxa"/>
            <w:gridSpan w:val="2"/>
            <w:shd w:val="clear" w:color="auto" w:fill="F2F2F2" w:themeFill="background1" w:themeFillShade="F2"/>
          </w:tcPr>
          <w:p w14:paraId="2F3E05AB" w14:textId="77777777" w:rsidR="00867129" w:rsidRPr="00896D8F" w:rsidRDefault="00867129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D8F">
              <w:rPr>
                <w:rFonts w:ascii="Times New Roman" w:hAnsi="Times New Roman" w:cs="Times New Roman"/>
                <w:sz w:val="22"/>
                <w:szCs w:val="22"/>
              </w:rPr>
              <w:t>是</w:t>
            </w:r>
            <w:r w:rsidRPr="00896D8F">
              <w:rPr>
                <w:rFonts w:ascii="Times New Roman" w:hAnsi="Times New Roman" w:cs="Times New Roman"/>
                <w:sz w:val="22"/>
                <w:szCs w:val="22"/>
              </w:rPr>
              <w:t>→</w:t>
            </w:r>
            <w:r w:rsidRPr="00896D8F">
              <w:rPr>
                <w:rFonts w:ascii="Times New Roman" w:hAnsi="Times New Roman" w:cs="Times New Roman"/>
                <w:sz w:val="22"/>
                <w:szCs w:val="22"/>
              </w:rPr>
              <w:t>工程可行</w:t>
            </w:r>
          </w:p>
        </w:tc>
        <w:tc>
          <w:tcPr>
            <w:tcW w:w="682" w:type="dxa"/>
            <w:vMerge w:val="restart"/>
            <w:shd w:val="clear" w:color="auto" w:fill="F2F2F2" w:themeFill="background1" w:themeFillShade="F2"/>
            <w:vAlign w:val="center"/>
          </w:tcPr>
          <w:p w14:paraId="796C3AEC" w14:textId="77777777" w:rsidR="00867129" w:rsidRPr="00896D8F" w:rsidRDefault="00867129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D8F">
              <w:rPr>
                <w:rFonts w:ascii="Times New Roman" w:hAnsi="Times New Roman" w:cs="Times New Roman"/>
                <w:sz w:val="22"/>
                <w:szCs w:val="22"/>
              </w:rPr>
              <w:t>否</w:t>
            </w:r>
          </w:p>
        </w:tc>
      </w:tr>
      <w:tr w:rsidR="00867129" w:rsidRPr="00896D8F" w14:paraId="52D71103" w14:textId="77777777" w:rsidTr="00C13599">
        <w:trPr>
          <w:cantSplit/>
          <w:trHeight w:val="20"/>
          <w:tblHeader/>
          <w:jc w:val="center"/>
        </w:trPr>
        <w:tc>
          <w:tcPr>
            <w:tcW w:w="41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D1D703" w14:textId="77777777" w:rsidR="00867129" w:rsidRPr="008052A1" w:rsidRDefault="00867129" w:rsidP="00413D55">
            <w:pPr>
              <w:spacing w:line="240" w:lineRule="exact"/>
              <w:jc w:val="center"/>
              <w:rPr>
                <w:rFonts w:ascii="標楷體" w:hAnsi="標楷體" w:cs="Times New Roman"/>
                <w:szCs w:val="22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327292" w14:textId="77777777" w:rsidR="00867129" w:rsidRPr="00896D8F" w:rsidRDefault="00867129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2C785" w14:textId="77777777" w:rsidR="00867129" w:rsidRPr="00896D8F" w:rsidRDefault="00867129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8E630A" w14:textId="56A2DADA" w:rsidR="00867129" w:rsidRPr="00896D8F" w:rsidRDefault="00867129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7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C39938" w14:textId="77777777" w:rsidR="00867129" w:rsidRPr="00896D8F" w:rsidRDefault="00867129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D9B00A" w14:textId="77777777" w:rsidR="00867129" w:rsidRPr="00896D8F" w:rsidRDefault="00867129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D8F">
              <w:rPr>
                <w:rFonts w:ascii="Times New Roman" w:hAnsi="Times New Roman" w:cs="Times New Roman"/>
                <w:sz w:val="22"/>
                <w:szCs w:val="22"/>
              </w:rPr>
              <w:t>是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436067" w14:textId="77777777" w:rsidR="00867129" w:rsidRPr="00896D8F" w:rsidRDefault="00867129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6D8F">
              <w:rPr>
                <w:rFonts w:ascii="Times New Roman" w:hAnsi="Times New Roman" w:cs="Times New Roman"/>
                <w:sz w:val="22"/>
                <w:szCs w:val="22"/>
              </w:rPr>
              <w:t>否</w:t>
            </w:r>
          </w:p>
        </w:tc>
        <w:tc>
          <w:tcPr>
            <w:tcW w:w="68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D6110F" w14:textId="77777777" w:rsidR="00867129" w:rsidRPr="00896D8F" w:rsidRDefault="00867129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67129" w:rsidRPr="00896D8F" w14:paraId="45172425" w14:textId="77777777" w:rsidTr="00C13599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47F64" w14:textId="37F86DC3" w:rsidR="00867129" w:rsidRPr="008052A1" w:rsidRDefault="00000000" w:rsidP="00413D55">
            <w:pPr>
              <w:spacing w:line="240" w:lineRule="exact"/>
              <w:jc w:val="center"/>
              <w:rPr>
                <w:rFonts w:ascii="標楷體" w:hAnsi="標楷體" w:cs="Times New Roman"/>
                <w:szCs w:val="22"/>
              </w:rPr>
            </w:pPr>
            <w:sdt>
              <w:sdtPr>
                <w:rPr>
                  <w:rFonts w:ascii="標楷體" w:hAnsi="標楷體" w:cs="Times New Roman"/>
                </w:rPr>
                <w:id w:val="1175837425"/>
                <w14:checkbox>
                  <w14:checked w14:val="1"/>
                  <w14:checkedState w14:val="25A0" w14:font="新細明體"/>
                  <w14:uncheckedState w14:val="25A1" w14:font="新細明體"/>
                </w14:checkbox>
              </w:sdtPr>
              <w:sdtContent>
                <w:r w:rsidR="00FB4749">
                  <w:rPr>
                    <w:rFonts w:ascii="新細明體" w:eastAsia="新細明體" w:hAnsi="新細明體" w:cs="Times New Roman" w:hint="eastAsia"/>
                  </w:rPr>
                  <w:t>■</w:t>
                </w:r>
              </w:sdtContent>
            </w:sdt>
            <w:r w:rsidR="00867129" w:rsidRPr="008052A1">
              <w:rPr>
                <w:rFonts w:ascii="標楷體" w:hAnsi="標楷體" w:cs="Times New Roman"/>
              </w:rPr>
              <w:t>施工範圍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7EBAE" w14:textId="77777777" w:rsidR="00867129" w:rsidRPr="00896D8F" w:rsidRDefault="00867129" w:rsidP="00413D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96D8F">
              <w:rPr>
                <w:rFonts w:ascii="Times New Roman" w:hAnsi="Times New Roman" w:cs="Times New Roman"/>
              </w:rPr>
              <w:t>植被保護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1E7E4" w14:textId="6064299E" w:rsidR="00867129" w:rsidRPr="00896D8F" w:rsidRDefault="00867129" w:rsidP="00413D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96D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C18B63" w14:textId="36F6CB80" w:rsidR="00867129" w:rsidRPr="00896D8F" w:rsidRDefault="00620A03" w:rsidP="00413D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60966">
              <w:t>迴避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E7A52" w14:textId="7DDC400E" w:rsidR="00867129" w:rsidRPr="00896D8F" w:rsidRDefault="00867129" w:rsidP="00413D55">
            <w:pPr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896D8F">
              <w:rPr>
                <w:rFonts w:ascii="Times New Roman" w:hAnsi="Times New Roman" w:cs="Times New Roman"/>
                <w:szCs w:val="22"/>
              </w:rPr>
              <w:t>河岸及</w:t>
            </w:r>
            <w:proofErr w:type="gramStart"/>
            <w:r w:rsidRPr="00896D8F">
              <w:rPr>
                <w:rFonts w:ascii="Times New Roman" w:hAnsi="Times New Roman" w:cs="Times New Roman"/>
                <w:szCs w:val="22"/>
              </w:rPr>
              <w:t>濱溪帶</w:t>
            </w:r>
            <w:proofErr w:type="gramEnd"/>
            <w:r w:rsidRPr="00896D8F">
              <w:rPr>
                <w:rFonts w:ascii="Times New Roman" w:hAnsi="Times New Roman" w:cs="Times New Roman"/>
                <w:szCs w:val="22"/>
              </w:rPr>
              <w:t>植被優先迴避</w:t>
            </w:r>
            <w:r w:rsidR="00583308"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74D05" w14:textId="77777777" w:rsidR="00867129" w:rsidRPr="00896D8F" w:rsidRDefault="00867129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27941" w14:textId="1D2A57A6" w:rsidR="00867129" w:rsidRPr="00896D8F" w:rsidRDefault="0012679A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2948C" w14:textId="77777777" w:rsidR="00867129" w:rsidRPr="00896D8F" w:rsidRDefault="00867129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67129" w:rsidRPr="00896D8F" w14:paraId="57AFCA62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26FC4" w14:textId="77777777" w:rsidR="00867129" w:rsidRPr="008052A1" w:rsidRDefault="00867129" w:rsidP="00413D55">
            <w:pPr>
              <w:spacing w:line="240" w:lineRule="exact"/>
              <w:jc w:val="center"/>
              <w:rPr>
                <w:rFonts w:ascii="標楷體" w:hAnsi="標楷體" w:cs="Times New Roman"/>
                <w:szCs w:val="22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68140" w14:textId="77777777" w:rsidR="00867129" w:rsidRPr="00896D8F" w:rsidRDefault="00867129" w:rsidP="00413D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B97139" w14:textId="7D9D8C4E" w:rsidR="00867129" w:rsidRPr="00896D8F" w:rsidRDefault="00867129" w:rsidP="00413D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96D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789CD" w14:textId="64214285" w:rsidR="00867129" w:rsidRPr="00C13599" w:rsidRDefault="00620A03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C13599">
              <w:rPr>
                <w:rFonts w:hint="eastAsia"/>
                <w:color w:val="00B0F0"/>
              </w:rPr>
              <w:t>縮小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925B1" w14:textId="77777777" w:rsidR="00867129" w:rsidRPr="0012679A" w:rsidRDefault="00867129" w:rsidP="00413D55">
            <w:pPr>
              <w:spacing w:line="240" w:lineRule="exact"/>
              <w:jc w:val="both"/>
              <w:rPr>
                <w:rFonts w:ascii="Times New Roman" w:hAnsi="Times New Roman" w:cs="Times New Roman"/>
                <w:color w:val="0070C0"/>
                <w:szCs w:val="22"/>
              </w:rPr>
            </w:pPr>
            <w:r w:rsidRPr="00896D8F">
              <w:rPr>
                <w:rFonts w:ascii="Times New Roman" w:hAnsi="Times New Roman" w:cs="Times New Roman"/>
                <w:szCs w:val="22"/>
              </w:rPr>
              <w:t>縮小、限制工程擾動範圍</w:t>
            </w:r>
            <w:r w:rsidR="00583308">
              <w:rPr>
                <w:rFonts w:ascii="Times New Roman" w:hAnsi="Times New Roman" w:cs="Times New Roman" w:hint="eastAsia"/>
                <w:szCs w:val="22"/>
              </w:rPr>
              <w:t>。</w:t>
            </w:r>
          </w:p>
          <w:p w14:paraId="2B861042" w14:textId="01F34255" w:rsidR="0012679A" w:rsidRPr="00896D8F" w:rsidRDefault="0012679A" w:rsidP="00413D55">
            <w:pPr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12679A">
              <w:rPr>
                <w:rFonts w:ascii="Times New Roman" w:hAnsi="Times New Roman" w:cs="Times New Roman" w:hint="eastAsia"/>
                <w:color w:val="0070C0"/>
                <w:szCs w:val="22"/>
              </w:rPr>
              <w:t>2.</w:t>
            </w:r>
            <w:r w:rsidRPr="0012679A">
              <w:rPr>
                <w:rFonts w:ascii="Times New Roman" w:hAnsi="Times New Roman" w:cs="Times New Roman" w:hint="eastAsia"/>
                <w:color w:val="0070C0"/>
                <w:szCs w:val="22"/>
              </w:rPr>
              <w:t>使用前期工程的施工便道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A729E" w14:textId="37B40207" w:rsidR="00867129" w:rsidRPr="00896D8F" w:rsidRDefault="0012679A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BEB8A" w14:textId="77777777" w:rsidR="00867129" w:rsidRPr="00896D8F" w:rsidRDefault="00867129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080CAA" w14:textId="77777777" w:rsidR="00867129" w:rsidRPr="00896D8F" w:rsidRDefault="00867129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0A1A" w:rsidRPr="00896D8F" w14:paraId="6199FB01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3E7F6" w14:textId="77777777" w:rsidR="007A0A1A" w:rsidRPr="008052A1" w:rsidRDefault="007A0A1A" w:rsidP="00413D55">
            <w:pPr>
              <w:spacing w:line="240" w:lineRule="exact"/>
              <w:jc w:val="center"/>
              <w:rPr>
                <w:rFonts w:ascii="標楷體" w:hAnsi="標楷體" w:cs="Times New Roman"/>
                <w:szCs w:val="22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675C6" w14:textId="77777777" w:rsidR="007A0A1A" w:rsidRPr="00896D8F" w:rsidRDefault="007A0A1A" w:rsidP="00413D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14:paraId="3B805A1B" w14:textId="2C0DB7D4" w:rsidR="007A0A1A" w:rsidRPr="00896D8F" w:rsidRDefault="007A0A1A" w:rsidP="00413D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96D8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74F7A2A3" w14:textId="3B146EF4" w:rsidR="007A0A1A" w:rsidRPr="00896D8F" w:rsidRDefault="007A0A1A" w:rsidP="00413D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減輕</w:t>
            </w:r>
          </w:p>
        </w:tc>
        <w:tc>
          <w:tcPr>
            <w:tcW w:w="5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CAC052" w14:textId="47C24864" w:rsidR="007A0A1A" w:rsidRPr="00896D8F" w:rsidRDefault="007A0A1A" w:rsidP="00413D55">
            <w:pPr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896D8F">
              <w:rPr>
                <w:rFonts w:ascii="Times New Roman" w:hAnsi="Times New Roman" w:cs="Times New Roman"/>
                <w:szCs w:val="22"/>
              </w:rPr>
              <w:t>保留大樹或植物種源，</w:t>
            </w:r>
            <w:r w:rsidRPr="00620A03">
              <w:rPr>
                <w:rFonts w:ascii="Times New Roman" w:hAnsi="Times New Roman" w:cs="Times New Roman" w:hint="eastAsia"/>
                <w:szCs w:val="22"/>
              </w:rPr>
              <w:t>樹幹設置圍籬、綠籬等阻隔設施，避免人為踩踏、機具或材料堆</w:t>
            </w:r>
            <w:proofErr w:type="gramStart"/>
            <w:r w:rsidRPr="00620A03">
              <w:rPr>
                <w:rFonts w:ascii="Times New Roman" w:hAnsi="Times New Roman" w:cs="Times New Roman" w:hint="eastAsia"/>
                <w:szCs w:val="22"/>
              </w:rPr>
              <w:t>置與輾壓</w:t>
            </w:r>
            <w:proofErr w:type="gramEnd"/>
            <w:r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410664" w14:textId="77777777" w:rsidR="007A0A1A" w:rsidRPr="00896D8F" w:rsidRDefault="007A0A1A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9F2D26" w14:textId="77777777" w:rsidR="007A0A1A" w:rsidRPr="00896D8F" w:rsidRDefault="007A0A1A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410B3" w14:textId="7C7144BB" w:rsidR="007A0A1A" w:rsidRPr="00896D8F" w:rsidRDefault="0012679A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</w:tr>
      <w:tr w:rsidR="007A0A1A" w:rsidRPr="00896D8F" w14:paraId="1F6CD684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1CBCD7" w14:textId="77777777" w:rsidR="007A0A1A" w:rsidRPr="008052A1" w:rsidRDefault="007A0A1A" w:rsidP="00413D55">
            <w:pPr>
              <w:spacing w:line="240" w:lineRule="exact"/>
              <w:jc w:val="center"/>
              <w:rPr>
                <w:rFonts w:ascii="標楷體" w:hAnsi="標楷體" w:cs="Times New Roman"/>
                <w:szCs w:val="22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548BE" w14:textId="77777777" w:rsidR="007A0A1A" w:rsidRPr="00896D8F" w:rsidRDefault="007A0A1A" w:rsidP="00413D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96D8F">
              <w:rPr>
                <w:rFonts w:ascii="Times New Roman" w:hAnsi="Times New Roman" w:cs="Times New Roman"/>
              </w:rPr>
              <w:t>植被復育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665E1" w14:textId="5D3D2611" w:rsidR="007A0A1A" w:rsidRPr="00896D8F" w:rsidRDefault="007A0A1A" w:rsidP="00413D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96D8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A4132" w14:textId="3FF89132" w:rsidR="007A0A1A" w:rsidRPr="00896D8F" w:rsidRDefault="007A0A1A" w:rsidP="00413D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減輕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0631F" w14:textId="459549FF" w:rsidR="007A0A1A" w:rsidRPr="00896D8F" w:rsidRDefault="007A0A1A" w:rsidP="00413D55">
            <w:pPr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896D8F">
              <w:rPr>
                <w:rFonts w:ascii="Times New Roman" w:hAnsi="Times New Roman" w:cs="Times New Roman"/>
                <w:szCs w:val="22"/>
              </w:rPr>
              <w:t>如現場無優勢外來種，可進行表土再利用，保留土壤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種源</w:t>
            </w:r>
            <w:r w:rsidRPr="00896D8F">
              <w:rPr>
                <w:rFonts w:ascii="Times New Roman" w:hAnsi="Times New Roman" w:cs="Times New Roman"/>
                <w:szCs w:val="22"/>
              </w:rPr>
              <w:t>庫及</w:t>
            </w:r>
            <w:proofErr w:type="gramEnd"/>
            <w:r w:rsidRPr="00896D8F">
              <w:rPr>
                <w:rFonts w:ascii="Times New Roman" w:hAnsi="Times New Roman" w:cs="Times New Roman"/>
                <w:szCs w:val="22"/>
              </w:rPr>
              <w:t>適合植物生長的表土，工程主體完成後，將表土</w:t>
            </w:r>
            <w:proofErr w:type="gramStart"/>
            <w:r w:rsidRPr="00896D8F">
              <w:rPr>
                <w:rFonts w:ascii="Times New Roman" w:hAnsi="Times New Roman" w:cs="Times New Roman"/>
                <w:szCs w:val="22"/>
              </w:rPr>
              <w:t>回鋪於</w:t>
            </w:r>
            <w:proofErr w:type="gramEnd"/>
            <w:r w:rsidRPr="00896D8F">
              <w:rPr>
                <w:rFonts w:ascii="Times New Roman" w:hAnsi="Times New Roman" w:cs="Times New Roman"/>
                <w:szCs w:val="22"/>
              </w:rPr>
              <w:t>裸露地表</w:t>
            </w:r>
            <w:r w:rsidR="00583308"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77461" w14:textId="77777777" w:rsidR="007A0A1A" w:rsidRPr="00896D8F" w:rsidRDefault="007A0A1A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87818" w14:textId="77777777" w:rsidR="007A0A1A" w:rsidRPr="00896D8F" w:rsidRDefault="007A0A1A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23F5CD" w14:textId="785D997B" w:rsidR="007A0A1A" w:rsidRPr="00896D8F" w:rsidRDefault="0012679A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</w:tr>
      <w:tr w:rsidR="007A0A1A" w:rsidRPr="00896D8F" w14:paraId="59C0BCE7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E4019" w14:textId="77777777" w:rsidR="007A0A1A" w:rsidRPr="008052A1" w:rsidRDefault="007A0A1A" w:rsidP="00413D55">
            <w:pPr>
              <w:spacing w:line="240" w:lineRule="exact"/>
              <w:jc w:val="center"/>
              <w:rPr>
                <w:rFonts w:ascii="標楷體" w:hAnsi="標楷體" w:cs="Times New Roman"/>
                <w:szCs w:val="22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9DD71F" w14:textId="77777777" w:rsidR="007A0A1A" w:rsidRPr="00896D8F" w:rsidRDefault="007A0A1A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1D634" w14:textId="0DEA48EC" w:rsidR="007A0A1A" w:rsidRPr="00896D8F" w:rsidRDefault="007A0A1A" w:rsidP="00413D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96D8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031FF" w14:textId="73849210" w:rsidR="007A0A1A" w:rsidRPr="00896D8F" w:rsidRDefault="007A0A1A" w:rsidP="00413D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補償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42CF1" w14:textId="0B449062" w:rsidR="007A0A1A" w:rsidRPr="00896D8F" w:rsidRDefault="007A0A1A" w:rsidP="00413D55">
            <w:pPr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896D8F">
              <w:rPr>
                <w:rFonts w:ascii="Times New Roman" w:hAnsi="Times New Roman" w:cs="Times New Roman"/>
                <w:szCs w:val="22"/>
              </w:rPr>
              <w:t>小苗移植或補植，選用當地原生種為主</w:t>
            </w:r>
            <w:r w:rsidR="00583308"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1D1316" w14:textId="78D7DE38" w:rsidR="007A0A1A" w:rsidRPr="00896D8F" w:rsidRDefault="007A0A1A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1FE72" w14:textId="77777777" w:rsidR="007A0A1A" w:rsidRPr="00896D8F" w:rsidRDefault="007A0A1A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B31E1" w14:textId="0C74F3EC" w:rsidR="007A0A1A" w:rsidRPr="00896D8F" w:rsidRDefault="0012679A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</w:tr>
      <w:tr w:rsidR="007A0A1A" w:rsidRPr="00896D8F" w14:paraId="1DB52E6D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BD4B1" w14:textId="77777777" w:rsidR="007A0A1A" w:rsidRPr="008052A1" w:rsidRDefault="007A0A1A" w:rsidP="00413D55">
            <w:pPr>
              <w:spacing w:line="240" w:lineRule="exact"/>
              <w:jc w:val="center"/>
              <w:rPr>
                <w:rFonts w:ascii="標楷體" w:hAnsi="標楷體" w:cs="Times New Roman"/>
                <w:szCs w:val="22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B5DED" w14:textId="77777777" w:rsidR="007A0A1A" w:rsidRPr="00896D8F" w:rsidRDefault="007A0A1A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CFD8F" w14:textId="6FFC4B0A" w:rsidR="007A0A1A" w:rsidRPr="00896D8F" w:rsidRDefault="007A0A1A" w:rsidP="00413D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96D8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D4557C" w14:textId="3FE472A3" w:rsidR="007A0A1A" w:rsidRPr="00896D8F" w:rsidRDefault="007A0A1A" w:rsidP="00413D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F42294">
              <w:rPr>
                <w:rFonts w:hint="eastAsia"/>
              </w:rPr>
              <w:t>補償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C6C36" w14:textId="0A43D715" w:rsidR="007A0A1A" w:rsidRPr="00896D8F" w:rsidRDefault="007A0A1A" w:rsidP="00413D55">
            <w:pPr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896D8F">
              <w:rPr>
                <w:rFonts w:ascii="Times New Roman" w:hAnsi="Times New Roman" w:cs="Times New Roman"/>
                <w:szCs w:val="22"/>
              </w:rPr>
              <w:t>撒播種籽</w:t>
            </w:r>
            <w:r>
              <w:rPr>
                <w:rFonts w:ascii="Times New Roman" w:hAnsi="Times New Roman" w:cs="Times New Roman" w:hint="eastAsia"/>
                <w:szCs w:val="22"/>
              </w:rPr>
              <w:t>，種籽種類</w:t>
            </w:r>
            <w:r>
              <w:rPr>
                <w:rFonts w:ascii="標楷體" w:hAnsi="標楷體" w:cs="Times New Roman" w:hint="eastAsia"/>
                <w:szCs w:val="22"/>
              </w:rPr>
              <w:t>:</w:t>
            </w:r>
            <w:r w:rsidRPr="00CD3CF1">
              <w:rPr>
                <w:rFonts w:ascii="標楷體" w:hAnsi="標楷體" w:cs="Times New Roman" w:hint="eastAsia"/>
                <w:szCs w:val="22"/>
                <w:u w:val="single"/>
              </w:rPr>
              <w:t xml:space="preserve">       </w:t>
            </w:r>
            <w:r>
              <w:rPr>
                <w:rFonts w:ascii="標楷體" w:hAnsi="標楷體" w:cs="Times New Roman" w:hint="eastAsia"/>
                <w:szCs w:val="22"/>
                <w:u w:val="single"/>
              </w:rPr>
              <w:t xml:space="preserve">        </w:t>
            </w:r>
            <w:r w:rsidRPr="00CD3CF1">
              <w:rPr>
                <w:rFonts w:ascii="標楷體" w:hAnsi="標楷體" w:cs="Times New Roman" w:hint="eastAsia"/>
                <w:szCs w:val="22"/>
                <w:u w:val="single"/>
              </w:rPr>
              <w:t xml:space="preserve">    </w:t>
            </w:r>
            <w:r w:rsidR="00583308"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04FA0" w14:textId="77CDC63E" w:rsidR="007A0A1A" w:rsidRPr="00896D8F" w:rsidRDefault="0012679A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B7846" w14:textId="77777777" w:rsidR="007A0A1A" w:rsidRPr="00896D8F" w:rsidRDefault="007A0A1A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421CC1" w14:textId="77777777" w:rsidR="007A0A1A" w:rsidRPr="00896D8F" w:rsidRDefault="007A0A1A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A0A1A" w:rsidRPr="00896D8F" w14:paraId="7A8C78EA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2CECF" w14:textId="77777777" w:rsidR="007A0A1A" w:rsidRPr="008052A1" w:rsidRDefault="007A0A1A" w:rsidP="00413D55">
            <w:pPr>
              <w:spacing w:line="240" w:lineRule="exact"/>
              <w:jc w:val="center"/>
              <w:rPr>
                <w:rFonts w:ascii="標楷體" w:hAnsi="標楷體" w:cs="Times New Roman"/>
                <w:szCs w:val="22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84B26B" w14:textId="77777777" w:rsidR="007A0A1A" w:rsidRPr="00896D8F" w:rsidRDefault="007A0A1A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C5D0AE" w14:textId="3CD7BF83" w:rsidR="007A0A1A" w:rsidRPr="00896D8F" w:rsidRDefault="007A0A1A" w:rsidP="00413D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96D8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AF1DB" w14:textId="6185ADED" w:rsidR="007A0A1A" w:rsidRPr="00896D8F" w:rsidRDefault="007A0A1A" w:rsidP="00413D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13599">
              <w:rPr>
                <w:rFonts w:hint="eastAsia"/>
                <w:color w:val="00B0F0"/>
              </w:rPr>
              <w:t>補償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6EE7BF" w14:textId="77777777" w:rsidR="007A0A1A" w:rsidRDefault="007A0A1A" w:rsidP="00413D5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12679A">
              <w:rPr>
                <w:rFonts w:ascii="Times New Roman" w:hAnsi="Times New Roman" w:cs="Times New Roman"/>
              </w:rPr>
              <w:t>苗木種植</w:t>
            </w:r>
            <w:r w:rsidRPr="0012679A">
              <w:rPr>
                <w:rFonts w:ascii="Times New Roman" w:hAnsi="Times New Roman" w:cs="Times New Roman" w:hint="eastAsia"/>
              </w:rPr>
              <w:t>，苗木種類</w:t>
            </w:r>
            <w:r w:rsidRPr="0012679A">
              <w:rPr>
                <w:rFonts w:ascii="Times New Roman" w:hAnsi="Times New Roman" w:cs="Times New Roman" w:hint="eastAsia"/>
              </w:rPr>
              <w:t xml:space="preserve">:                    </w:t>
            </w:r>
            <w:r w:rsidR="00583308" w:rsidRPr="0012679A">
              <w:rPr>
                <w:rFonts w:ascii="Times New Roman" w:hAnsi="Times New Roman" w:cs="Times New Roman" w:hint="eastAsia"/>
              </w:rPr>
              <w:t>。</w:t>
            </w:r>
          </w:p>
          <w:p w14:paraId="6CC17072" w14:textId="2629DE68" w:rsidR="0012679A" w:rsidRPr="0012679A" w:rsidRDefault="0012679A" w:rsidP="0012679A">
            <w:pPr>
              <w:spacing w:line="240" w:lineRule="exact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12679A">
              <w:rPr>
                <w:rFonts w:ascii="Times New Roman" w:hAnsi="Times New Roman" w:cs="Times New Roman" w:hint="eastAsia"/>
                <w:color w:val="0070C0"/>
              </w:rPr>
              <w:t>9.</w:t>
            </w:r>
            <w:r w:rsidRPr="0012679A">
              <w:rPr>
                <w:rFonts w:ascii="Times New Roman" w:hAnsi="Times New Roman" w:cs="Times New Roman" w:hint="eastAsia"/>
                <w:color w:val="0070C0"/>
              </w:rPr>
              <w:t>回</w:t>
            </w:r>
            <w:proofErr w:type="gramStart"/>
            <w:r w:rsidRPr="0012679A">
              <w:rPr>
                <w:rFonts w:ascii="Times New Roman" w:hAnsi="Times New Roman" w:cs="Times New Roman" w:hint="eastAsia"/>
                <w:color w:val="0070C0"/>
              </w:rPr>
              <w:t>填區請</w:t>
            </w:r>
            <w:proofErr w:type="gramEnd"/>
            <w:r w:rsidRPr="0012679A">
              <w:rPr>
                <w:rFonts w:ascii="Times New Roman" w:hAnsi="Times New Roman" w:cs="Times New Roman" w:hint="eastAsia"/>
                <w:color w:val="0070C0"/>
              </w:rPr>
              <w:t>鋪設稻草蓆、撒播草籽、栽植苗木，且提供種籽清單。</w:t>
            </w:r>
            <w:r w:rsidRPr="0012679A">
              <w:rPr>
                <w:rFonts w:ascii="Times New Roman" w:hAnsi="Times New Roman" w:cs="Times New Roman" w:hint="eastAsia"/>
                <w:color w:val="0070C0"/>
              </w:rPr>
              <w:t>(</w:t>
            </w:r>
            <w:r w:rsidRPr="0012679A">
              <w:rPr>
                <w:rFonts w:ascii="Times New Roman" w:hAnsi="Times New Roman" w:cs="Times New Roman" w:hint="eastAsia"/>
                <w:color w:val="0070C0"/>
              </w:rPr>
              <w:t>種籽清單須送主辦機關檢查。</w:t>
            </w:r>
            <w:r w:rsidRPr="0012679A">
              <w:rPr>
                <w:rFonts w:ascii="Times New Roman" w:hAnsi="Times New Roman" w:cs="Times New Roman" w:hint="eastAsia"/>
                <w:color w:val="0070C0"/>
              </w:rPr>
              <w:t>)</w:t>
            </w:r>
          </w:p>
          <w:p w14:paraId="39BD4B20" w14:textId="77777777" w:rsidR="0012679A" w:rsidRPr="0012679A" w:rsidRDefault="0012679A" w:rsidP="0012679A">
            <w:pPr>
              <w:spacing w:line="240" w:lineRule="exact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12679A">
              <w:rPr>
                <w:rFonts w:ascii="Times New Roman" w:hAnsi="Times New Roman" w:cs="Times New Roman" w:hint="eastAsia"/>
                <w:color w:val="0070C0"/>
              </w:rPr>
              <w:sym w:font="Wingdings 3" w:char="F07D"/>
            </w:r>
            <w:r w:rsidRPr="0012679A">
              <w:rPr>
                <w:rFonts w:ascii="Times New Roman" w:hAnsi="Times New Roman" w:cs="Times New Roman" w:hint="eastAsia"/>
                <w:color w:val="0070C0"/>
              </w:rPr>
              <w:t>建議撒播的混和</w:t>
            </w:r>
            <w:proofErr w:type="gramStart"/>
            <w:r w:rsidRPr="0012679A">
              <w:rPr>
                <w:rFonts w:ascii="Times New Roman" w:hAnsi="Times New Roman" w:cs="Times New Roman" w:hint="eastAsia"/>
                <w:color w:val="0070C0"/>
              </w:rPr>
              <w:t>種籽為佳</w:t>
            </w:r>
            <w:proofErr w:type="gramEnd"/>
            <w:r w:rsidRPr="0012679A">
              <w:rPr>
                <w:rFonts w:ascii="Times New Roman" w:hAnsi="Times New Roman" w:cs="Times New Roman" w:hint="eastAsia"/>
                <w:color w:val="0070C0"/>
              </w:rPr>
              <w:t>：</w:t>
            </w:r>
          </w:p>
          <w:p w14:paraId="2DF7E212" w14:textId="77777777" w:rsidR="0012679A" w:rsidRPr="0012679A" w:rsidRDefault="0012679A" w:rsidP="0012679A">
            <w:pPr>
              <w:spacing w:line="240" w:lineRule="exact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12679A">
              <w:rPr>
                <w:rFonts w:ascii="Times New Roman" w:hAnsi="Times New Roman" w:cs="Times New Roman" w:hint="eastAsia"/>
                <w:color w:val="0070C0"/>
              </w:rPr>
              <w:sym w:font="Wingdings" w:char="F08C"/>
            </w:r>
            <w:r w:rsidRPr="0012679A">
              <w:rPr>
                <w:rFonts w:ascii="Times New Roman" w:hAnsi="Times New Roman" w:cs="Times New Roman" w:hint="eastAsia"/>
                <w:color w:val="0070C0"/>
              </w:rPr>
              <w:t>草本可選擇五節芒、</w:t>
            </w:r>
            <w:proofErr w:type="gramStart"/>
            <w:r w:rsidRPr="0012679A">
              <w:rPr>
                <w:rFonts w:ascii="Times New Roman" w:hAnsi="Times New Roman" w:cs="Times New Roman" w:hint="eastAsia"/>
                <w:color w:val="0070C0"/>
              </w:rPr>
              <w:t>假儉草</w:t>
            </w:r>
            <w:proofErr w:type="gramEnd"/>
            <w:r w:rsidRPr="0012679A">
              <w:rPr>
                <w:rFonts w:ascii="Times New Roman" w:hAnsi="Times New Roman" w:cs="Times New Roman" w:hint="eastAsia"/>
                <w:color w:val="0070C0"/>
              </w:rPr>
              <w:t>(</w:t>
            </w:r>
            <w:r w:rsidRPr="0012679A">
              <w:rPr>
                <w:rFonts w:ascii="Times New Roman" w:hAnsi="Times New Roman" w:cs="Times New Roman" w:hint="eastAsia"/>
                <w:color w:val="0070C0"/>
              </w:rPr>
              <w:t>俗名</w:t>
            </w:r>
            <w:r w:rsidRPr="0012679A">
              <w:rPr>
                <w:rFonts w:ascii="Times New Roman" w:hAnsi="Times New Roman" w:cs="Times New Roman" w:hint="eastAsia"/>
                <w:color w:val="0070C0"/>
              </w:rPr>
              <w:t>:</w:t>
            </w:r>
            <w:r w:rsidRPr="0012679A">
              <w:rPr>
                <w:rFonts w:ascii="Times New Roman" w:hAnsi="Times New Roman" w:cs="Times New Roman" w:hint="eastAsia"/>
                <w:color w:val="0070C0"/>
              </w:rPr>
              <w:t>蜈蚣草、林口草</w:t>
            </w:r>
            <w:r w:rsidRPr="0012679A">
              <w:rPr>
                <w:rFonts w:ascii="Times New Roman" w:hAnsi="Times New Roman" w:cs="Times New Roman" w:hint="eastAsia"/>
                <w:color w:val="0070C0"/>
              </w:rPr>
              <w:t>)</w:t>
            </w:r>
            <w:r w:rsidRPr="0012679A">
              <w:rPr>
                <w:rFonts w:ascii="Times New Roman" w:hAnsi="Times New Roman" w:cs="Times New Roman" w:hint="eastAsia"/>
                <w:color w:val="0070C0"/>
              </w:rPr>
              <w:t>、百慕達草</w:t>
            </w:r>
            <w:r w:rsidRPr="0012679A">
              <w:rPr>
                <w:rFonts w:ascii="Times New Roman" w:hAnsi="Times New Roman" w:cs="Times New Roman" w:hint="eastAsia"/>
                <w:color w:val="0070C0"/>
              </w:rPr>
              <w:t>(</w:t>
            </w:r>
            <w:r w:rsidRPr="0012679A">
              <w:rPr>
                <w:rFonts w:ascii="Times New Roman" w:hAnsi="Times New Roman" w:cs="Times New Roman" w:hint="eastAsia"/>
                <w:color w:val="0070C0"/>
              </w:rPr>
              <w:t>狗牙根</w:t>
            </w:r>
            <w:r w:rsidRPr="0012679A">
              <w:rPr>
                <w:rFonts w:ascii="Times New Roman" w:hAnsi="Times New Roman" w:cs="Times New Roman" w:hint="eastAsia"/>
                <w:color w:val="0070C0"/>
              </w:rPr>
              <w:t>)</w:t>
            </w:r>
            <w:r w:rsidRPr="0012679A">
              <w:rPr>
                <w:rFonts w:ascii="Times New Roman" w:hAnsi="Times New Roman" w:cs="Times New Roman" w:hint="eastAsia"/>
                <w:color w:val="0070C0"/>
              </w:rPr>
              <w:t>、臺灣蘆竹、山芙蓉；</w:t>
            </w:r>
            <w:r w:rsidRPr="0012679A">
              <w:rPr>
                <w:rFonts w:ascii="Times New Roman" w:hAnsi="Times New Roman" w:cs="Times New Roman" w:hint="eastAsia"/>
                <w:color w:val="0070C0"/>
              </w:rPr>
              <w:sym w:font="Wingdings" w:char="F08D"/>
            </w:r>
            <w:r w:rsidRPr="0012679A">
              <w:rPr>
                <w:rFonts w:ascii="Times New Roman" w:hAnsi="Times New Roman" w:cs="Times New Roman" w:hint="eastAsia"/>
                <w:color w:val="0070C0"/>
              </w:rPr>
              <w:t>木本種子可選山芙蓉、山水柳</w:t>
            </w:r>
            <w:r w:rsidRPr="0012679A">
              <w:rPr>
                <w:rFonts w:ascii="Times New Roman" w:hAnsi="Times New Roman" w:cs="Times New Roman" w:hint="eastAsia"/>
                <w:color w:val="0070C0"/>
              </w:rPr>
              <w:t>(</w:t>
            </w:r>
            <w:proofErr w:type="gramStart"/>
            <w:r w:rsidRPr="0012679A">
              <w:rPr>
                <w:rFonts w:ascii="Times New Roman" w:hAnsi="Times New Roman" w:cs="Times New Roman" w:hint="eastAsia"/>
                <w:color w:val="0070C0"/>
              </w:rPr>
              <w:t>密花苧麻</w:t>
            </w:r>
            <w:proofErr w:type="gramEnd"/>
            <w:r w:rsidRPr="0012679A">
              <w:rPr>
                <w:rFonts w:ascii="Times New Roman" w:hAnsi="Times New Roman" w:cs="Times New Roman" w:hint="eastAsia"/>
                <w:color w:val="0070C0"/>
              </w:rPr>
              <w:t xml:space="preserve">) </w:t>
            </w:r>
            <w:r w:rsidRPr="0012679A">
              <w:rPr>
                <w:rFonts w:ascii="Times New Roman" w:hAnsi="Times New Roman" w:cs="Times New Roman" w:hint="eastAsia"/>
                <w:color w:val="0070C0"/>
              </w:rPr>
              <w:t>、臺灣</w:t>
            </w:r>
            <w:proofErr w:type="gramStart"/>
            <w:r w:rsidRPr="0012679A">
              <w:rPr>
                <w:rFonts w:ascii="Times New Roman" w:hAnsi="Times New Roman" w:cs="Times New Roman" w:hint="eastAsia"/>
                <w:color w:val="0070C0"/>
              </w:rPr>
              <w:t>櫸</w:t>
            </w:r>
            <w:proofErr w:type="gramEnd"/>
            <w:r w:rsidRPr="0012679A">
              <w:rPr>
                <w:rFonts w:ascii="Times New Roman" w:hAnsi="Times New Roman" w:cs="Times New Roman" w:hint="eastAsia"/>
                <w:color w:val="0070C0"/>
              </w:rPr>
              <w:t>、</w:t>
            </w:r>
            <w:proofErr w:type="gramStart"/>
            <w:r w:rsidRPr="0012679A">
              <w:rPr>
                <w:rFonts w:ascii="Times New Roman" w:hAnsi="Times New Roman" w:cs="Times New Roman" w:hint="eastAsia"/>
                <w:color w:val="0070C0"/>
              </w:rPr>
              <w:t>構樹</w:t>
            </w:r>
            <w:proofErr w:type="gramEnd"/>
            <w:r w:rsidRPr="0012679A">
              <w:rPr>
                <w:rFonts w:ascii="Times New Roman" w:hAnsi="Times New Roman" w:cs="Times New Roman" w:hint="eastAsia"/>
                <w:color w:val="0070C0"/>
              </w:rPr>
              <w:t>。</w:t>
            </w:r>
          </w:p>
          <w:p w14:paraId="0684998E" w14:textId="19A88A82" w:rsidR="0012679A" w:rsidRPr="00896D8F" w:rsidRDefault="0012679A" w:rsidP="0012679A">
            <w:pPr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12679A">
              <w:rPr>
                <w:rFonts w:ascii="Times New Roman" w:hAnsi="Times New Roman" w:cs="Times New Roman" w:hint="eastAsia"/>
                <w:color w:val="0070C0"/>
              </w:rPr>
              <w:sym w:font="Wingdings 3" w:char="F07D"/>
            </w:r>
            <w:r w:rsidRPr="0012679A">
              <w:rPr>
                <w:rFonts w:ascii="Times New Roman" w:hAnsi="Times New Roman" w:cs="Times New Roman" w:hint="eastAsia"/>
                <w:color w:val="0070C0"/>
              </w:rPr>
              <w:t>建議種植</w:t>
            </w:r>
            <w:proofErr w:type="gramStart"/>
            <w:r w:rsidRPr="0012679A">
              <w:rPr>
                <w:rFonts w:ascii="Times New Roman" w:hAnsi="Times New Roman" w:cs="Times New Roman" w:hint="eastAsia"/>
                <w:color w:val="0070C0"/>
              </w:rPr>
              <w:t>混植且可層</w:t>
            </w:r>
            <w:proofErr w:type="gramEnd"/>
            <w:r w:rsidRPr="0012679A">
              <w:rPr>
                <w:rFonts w:ascii="Times New Roman" w:hAnsi="Times New Roman" w:cs="Times New Roman" w:hint="eastAsia"/>
                <w:color w:val="0070C0"/>
              </w:rPr>
              <w:t>種植苗木：</w:t>
            </w:r>
            <w:r w:rsidRPr="0012679A">
              <w:rPr>
                <w:rFonts w:ascii="Times New Roman" w:hAnsi="Times New Roman" w:cs="Times New Roman" w:hint="eastAsia"/>
                <w:color w:val="0070C0"/>
              </w:rPr>
              <w:sym w:font="Wingdings" w:char="F08C"/>
            </w:r>
            <w:r w:rsidRPr="0012679A">
              <w:rPr>
                <w:rFonts w:ascii="Times New Roman" w:hAnsi="Times New Roman" w:cs="Times New Roman" w:hint="eastAsia"/>
                <w:color w:val="0070C0"/>
              </w:rPr>
              <w:t>喬木：</w:t>
            </w:r>
            <w:proofErr w:type="gramStart"/>
            <w:r w:rsidRPr="0012679A">
              <w:rPr>
                <w:rFonts w:ascii="Times New Roman" w:hAnsi="Times New Roman" w:cs="Times New Roman" w:hint="eastAsia"/>
                <w:color w:val="0070C0"/>
              </w:rPr>
              <w:t>光臘樹</w:t>
            </w:r>
            <w:proofErr w:type="gramEnd"/>
            <w:r w:rsidRPr="0012679A">
              <w:rPr>
                <w:rFonts w:ascii="Times New Roman" w:hAnsi="Times New Roman" w:cs="Times New Roman" w:hint="eastAsia"/>
                <w:color w:val="0070C0"/>
              </w:rPr>
              <w:t>、相思樹、臺灣</w:t>
            </w:r>
            <w:proofErr w:type="gramStart"/>
            <w:r w:rsidRPr="0012679A">
              <w:rPr>
                <w:rFonts w:ascii="Times New Roman" w:hAnsi="Times New Roman" w:cs="Times New Roman" w:hint="eastAsia"/>
                <w:color w:val="0070C0"/>
              </w:rPr>
              <w:t>櫸</w:t>
            </w:r>
            <w:proofErr w:type="gramEnd"/>
            <w:r w:rsidRPr="0012679A">
              <w:rPr>
                <w:rFonts w:ascii="Times New Roman" w:hAnsi="Times New Roman" w:cs="Times New Roman" w:hint="eastAsia"/>
                <w:color w:val="0070C0"/>
              </w:rPr>
              <w:t>、大葉山</w:t>
            </w:r>
            <w:proofErr w:type="gramStart"/>
            <w:r w:rsidRPr="0012679A">
              <w:rPr>
                <w:rFonts w:ascii="Times New Roman" w:hAnsi="Times New Roman" w:cs="Times New Roman" w:hint="eastAsia"/>
                <w:color w:val="0070C0"/>
              </w:rPr>
              <w:t>欖</w:t>
            </w:r>
            <w:proofErr w:type="gramEnd"/>
            <w:r w:rsidRPr="0012679A">
              <w:rPr>
                <w:rFonts w:ascii="Times New Roman" w:hAnsi="Times New Roman" w:cs="Times New Roman" w:hint="eastAsia"/>
                <w:color w:val="0070C0"/>
              </w:rPr>
              <w:t>、九</w:t>
            </w:r>
            <w:proofErr w:type="gramStart"/>
            <w:r w:rsidRPr="0012679A">
              <w:rPr>
                <w:rFonts w:ascii="Times New Roman" w:hAnsi="Times New Roman" w:cs="Times New Roman" w:hint="eastAsia"/>
                <w:color w:val="0070C0"/>
              </w:rPr>
              <w:t>芎</w:t>
            </w:r>
            <w:proofErr w:type="gramEnd"/>
            <w:r w:rsidRPr="0012679A">
              <w:rPr>
                <w:rFonts w:ascii="Times New Roman" w:hAnsi="Times New Roman" w:cs="Times New Roman" w:hint="eastAsia"/>
                <w:color w:val="0070C0"/>
              </w:rPr>
              <w:t>、杜英；</w:t>
            </w:r>
            <w:r w:rsidRPr="0012679A">
              <w:rPr>
                <w:rFonts w:ascii="Times New Roman" w:hAnsi="Times New Roman" w:cs="Times New Roman" w:hint="eastAsia"/>
                <w:color w:val="0070C0"/>
              </w:rPr>
              <w:sym w:font="Wingdings" w:char="F08D"/>
            </w:r>
            <w:r w:rsidRPr="0012679A">
              <w:rPr>
                <w:rFonts w:ascii="Times New Roman" w:hAnsi="Times New Roman" w:cs="Times New Roman" w:hint="eastAsia"/>
                <w:color w:val="0070C0"/>
              </w:rPr>
              <w:t>灌木：山黃</w:t>
            </w:r>
            <w:proofErr w:type="gramStart"/>
            <w:r w:rsidRPr="0012679A">
              <w:rPr>
                <w:rFonts w:ascii="Times New Roman" w:hAnsi="Times New Roman" w:cs="Times New Roman" w:hint="eastAsia"/>
                <w:color w:val="0070C0"/>
              </w:rPr>
              <w:t>梔</w:t>
            </w:r>
            <w:proofErr w:type="gramEnd"/>
            <w:r w:rsidRPr="0012679A">
              <w:rPr>
                <w:rFonts w:ascii="Times New Roman" w:hAnsi="Times New Roman" w:cs="Times New Roman" w:hint="eastAsia"/>
                <w:color w:val="0070C0"/>
              </w:rPr>
              <w:t>、月</w:t>
            </w:r>
            <w:proofErr w:type="gramStart"/>
            <w:r w:rsidRPr="0012679A">
              <w:rPr>
                <w:rFonts w:ascii="Times New Roman" w:hAnsi="Times New Roman" w:cs="Times New Roman" w:hint="eastAsia"/>
                <w:color w:val="0070C0"/>
              </w:rPr>
              <w:t>橘</w:t>
            </w:r>
            <w:proofErr w:type="gramEnd"/>
            <w:r w:rsidRPr="0012679A">
              <w:rPr>
                <w:rFonts w:ascii="Times New Roman" w:hAnsi="Times New Roman" w:cs="Times New Roman" w:hint="eastAsia"/>
                <w:color w:val="0070C0"/>
              </w:rPr>
              <w:t>、</w:t>
            </w:r>
            <w:r w:rsidRPr="0012679A">
              <w:rPr>
                <w:rFonts w:ascii="Times New Roman" w:hAnsi="Times New Roman" w:cs="Times New Roman" w:hint="eastAsia"/>
                <w:color w:val="0070C0"/>
              </w:rPr>
              <w:t xml:space="preserve"> </w:t>
            </w:r>
            <w:proofErr w:type="gramStart"/>
            <w:r w:rsidRPr="0012679A">
              <w:rPr>
                <w:rFonts w:ascii="Times New Roman" w:hAnsi="Times New Roman" w:cs="Times New Roman" w:hint="eastAsia"/>
                <w:color w:val="0070C0"/>
              </w:rPr>
              <w:t>狗骨仔</w:t>
            </w:r>
            <w:proofErr w:type="gramEnd"/>
            <w:r w:rsidRPr="0012679A">
              <w:rPr>
                <w:rFonts w:ascii="Times New Roman" w:hAnsi="Times New Roman" w:cs="Times New Roman" w:hint="eastAsia"/>
                <w:color w:val="0070C0"/>
              </w:rPr>
              <w:t>、硃砂根、野牡丹、山芙蓉。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39DB3" w14:textId="2A532CA4" w:rsidR="007A0A1A" w:rsidRPr="00896D8F" w:rsidRDefault="0012679A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5AFF3" w14:textId="77777777" w:rsidR="007A0A1A" w:rsidRPr="00896D8F" w:rsidRDefault="007A0A1A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BC18A" w14:textId="77777777" w:rsidR="007A0A1A" w:rsidRPr="00896D8F" w:rsidRDefault="007A0A1A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25DF" w:rsidRPr="00896D8F" w14:paraId="1D636144" w14:textId="77777777" w:rsidTr="00C13599">
        <w:trPr>
          <w:cantSplit/>
          <w:trHeight w:val="20"/>
          <w:jc w:val="center"/>
        </w:trPr>
        <w:tc>
          <w:tcPr>
            <w:tcW w:w="4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09F9B5" w14:textId="37F05337" w:rsidR="007125DF" w:rsidRPr="008052A1" w:rsidRDefault="007125DF" w:rsidP="00413D55">
            <w:pPr>
              <w:spacing w:line="240" w:lineRule="exact"/>
              <w:jc w:val="center"/>
              <w:rPr>
                <w:rFonts w:ascii="標楷體" w:hAnsi="標楷體" w:cs="Times New Roman"/>
                <w:szCs w:val="22"/>
              </w:rPr>
            </w:pPr>
          </w:p>
        </w:tc>
        <w:tc>
          <w:tcPr>
            <w:tcW w:w="5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BD5412" w14:textId="182BA071" w:rsidR="007125DF" w:rsidRPr="00896D8F" w:rsidRDefault="007125DF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植被復育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4EFCAC" w14:textId="77777777" w:rsidR="007125DF" w:rsidRPr="00896D8F" w:rsidRDefault="007125DF" w:rsidP="00413D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402CEC" w14:textId="594783BD" w:rsidR="007125DF" w:rsidRDefault="007125DF" w:rsidP="00413D55">
            <w:pPr>
              <w:spacing w:line="240" w:lineRule="exact"/>
              <w:jc w:val="center"/>
            </w:pPr>
            <w:r>
              <w:rPr>
                <w:rFonts w:hint="eastAsia"/>
              </w:rPr>
              <w:t>減輕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083CCB" w14:textId="6E224188" w:rsidR="007125DF" w:rsidRPr="0012679A" w:rsidRDefault="007125DF" w:rsidP="00413D5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25DF">
              <w:rPr>
                <w:rFonts w:ascii="Times New Roman" w:hAnsi="Times New Roman" w:cs="Times New Roman" w:hint="eastAsia"/>
                <w:color w:val="0070C0"/>
              </w:rPr>
              <w:t>4.</w:t>
            </w:r>
            <w:r w:rsidRPr="007125DF">
              <w:rPr>
                <w:rFonts w:ascii="Times New Roman" w:hAnsi="Times New Roman" w:cs="Times New Roman" w:hint="eastAsia"/>
                <w:color w:val="0070C0"/>
              </w:rPr>
              <w:t>使用</w:t>
            </w:r>
            <w:proofErr w:type="gramStart"/>
            <w:r w:rsidRPr="007125DF">
              <w:rPr>
                <w:rFonts w:ascii="Times New Roman" w:hAnsi="Times New Roman" w:cs="Times New Roman" w:hint="eastAsia"/>
                <w:color w:val="0070C0"/>
              </w:rPr>
              <w:t>打樁編柵</w:t>
            </w:r>
            <w:proofErr w:type="gramEnd"/>
          </w:p>
        </w:tc>
        <w:tc>
          <w:tcPr>
            <w:tcW w:w="8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10F02A" w14:textId="379F357E" w:rsidR="007125DF" w:rsidRDefault="007125DF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DA72D9" w14:textId="77777777" w:rsidR="007125DF" w:rsidRPr="00896D8F" w:rsidRDefault="007125DF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74B57D" w14:textId="77777777" w:rsidR="007125DF" w:rsidRPr="00896D8F" w:rsidRDefault="007125DF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E15" w:rsidRPr="00896D8F" w14:paraId="492B2139" w14:textId="77777777" w:rsidTr="00C13599">
        <w:trPr>
          <w:cantSplit/>
          <w:trHeight w:val="645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07A4C9" w14:textId="1EF4BB3F" w:rsidR="00AA4E15" w:rsidRPr="008052A1" w:rsidRDefault="00000000" w:rsidP="00413D55">
            <w:pPr>
              <w:spacing w:line="240" w:lineRule="exact"/>
              <w:jc w:val="center"/>
              <w:rPr>
                <w:rFonts w:ascii="標楷體" w:hAnsi="標楷體" w:cs="Times New Roman"/>
                <w:szCs w:val="22"/>
              </w:rPr>
            </w:pPr>
            <w:sdt>
              <w:sdtPr>
                <w:rPr>
                  <w:rFonts w:ascii="標楷體" w:hAnsi="標楷體" w:cs="Times New Roman"/>
                </w:rPr>
                <w:id w:val="-1009052121"/>
                <w14:checkbox>
                  <w14:checked w14:val="1"/>
                  <w14:checkedState w14:val="25A0" w14:font="新細明體"/>
                  <w14:uncheckedState w14:val="25A1" w14:font="新細明體"/>
                </w14:checkbox>
              </w:sdtPr>
              <w:sdtContent>
                <w:r w:rsidR="00AA4E15">
                  <w:rPr>
                    <w:rFonts w:ascii="新細明體" w:eastAsia="新細明體" w:hAnsi="新細明體" w:cs="Times New Roman" w:hint="eastAsia"/>
                  </w:rPr>
                  <w:t>■</w:t>
                </w:r>
              </w:sdtContent>
            </w:sdt>
            <w:r w:rsidR="00AA4E15" w:rsidRPr="008052A1">
              <w:rPr>
                <w:rFonts w:ascii="標楷體" w:hAnsi="標楷體" w:cs="Times New Roman"/>
              </w:rPr>
              <w:t>護岸及邊坡保護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49B5EC" w14:textId="1C13E4BF" w:rsidR="00AA4E15" w:rsidRPr="00BA5980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橫向連結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</w:tcBorders>
            <w:vAlign w:val="center"/>
          </w:tcPr>
          <w:p w14:paraId="7694329F" w14:textId="7F4A7BC6" w:rsidR="00AA4E15" w:rsidRPr="00896D8F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96D8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6B98789" w14:textId="201C0C2B" w:rsidR="00AA4E15" w:rsidRPr="00896D8F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D88B2C" w14:textId="4911B92D" w:rsidR="00AA4E15" w:rsidRPr="007125DF" w:rsidRDefault="00AA4E15" w:rsidP="00AA4E15">
            <w:pPr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8052A1">
              <w:rPr>
                <w:rFonts w:ascii="標楷體" w:hAnsi="標楷體" w:cs="Times New Roman"/>
                <w:szCs w:val="22"/>
              </w:rPr>
              <w:t>考慮現地原生環境，維持原有</w:t>
            </w:r>
            <w:proofErr w:type="gramStart"/>
            <w:r w:rsidRPr="008052A1">
              <w:rPr>
                <w:rFonts w:ascii="標楷體" w:hAnsi="標楷體" w:cs="Times New Roman"/>
                <w:szCs w:val="22"/>
              </w:rPr>
              <w:t>左右岸</w:t>
            </w:r>
            <w:proofErr w:type="gramEnd"/>
            <w:r w:rsidRPr="008052A1">
              <w:rPr>
                <w:rFonts w:ascii="標楷體" w:hAnsi="標楷體" w:cs="Times New Roman"/>
                <w:szCs w:val="22"/>
              </w:rPr>
              <w:t>之動物利用</w:t>
            </w:r>
            <w:r w:rsidRPr="008052A1">
              <w:rPr>
                <w:rFonts w:cstheme="minorHAnsi"/>
              </w:rPr>
              <w:t>(</w:t>
            </w:r>
            <w:r w:rsidRPr="008052A1">
              <w:rPr>
                <w:rFonts w:cstheme="minorHAnsi"/>
              </w:rPr>
              <w:t>選項以上方優於下方為優先考量</w:t>
            </w:r>
            <w:r w:rsidRPr="008052A1">
              <w:rPr>
                <w:rFonts w:cstheme="minorHAnsi"/>
              </w:rPr>
              <w:t>)</w:t>
            </w:r>
            <w:r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155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A0E096" w14:textId="77777777" w:rsidR="00AA4E15" w:rsidRPr="00896D8F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D495C2" w14:textId="2F06F294" w:rsidR="00AA4E15" w:rsidRPr="00896D8F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E15" w:rsidRPr="00896D8F" w14:paraId="2F3BAF00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F6DE60" w14:textId="77777777" w:rsidR="00AA4E15" w:rsidRDefault="00AA4E15" w:rsidP="00413D5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BDD2C1" w14:textId="77777777" w:rsidR="00AA4E15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" w:type="dxa"/>
            <w:vMerge/>
            <w:tcBorders>
              <w:top w:val="single" w:sz="12" w:space="0" w:color="auto"/>
            </w:tcBorders>
            <w:vAlign w:val="center"/>
          </w:tcPr>
          <w:p w14:paraId="784B13B2" w14:textId="77777777" w:rsidR="00AA4E15" w:rsidRPr="00896D8F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3F8ED8" w14:textId="43C5A2E7" w:rsidR="00AA4E15" w:rsidRPr="00C13599" w:rsidRDefault="00AA4E15" w:rsidP="00413D55">
            <w:pPr>
              <w:spacing w:line="240" w:lineRule="exact"/>
              <w:jc w:val="center"/>
              <w:rPr>
                <w:color w:val="00B0F0"/>
              </w:rPr>
            </w:pPr>
            <w:r w:rsidRPr="00C13599">
              <w:rPr>
                <w:rFonts w:hint="eastAsia"/>
                <w:color w:val="00B0F0"/>
              </w:rPr>
              <w:t>縮小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16CF7" w14:textId="77777777" w:rsidR="00AA4E15" w:rsidRPr="007125DF" w:rsidRDefault="00AA4E15" w:rsidP="00AA4E15">
            <w:pPr>
              <w:spacing w:line="240" w:lineRule="exact"/>
              <w:jc w:val="both"/>
              <w:rPr>
                <w:rFonts w:ascii="Times New Roman" w:hAnsi="Times New Roman" w:cs="Times New Roman"/>
                <w:color w:val="0070C0"/>
                <w:szCs w:val="22"/>
              </w:rPr>
            </w:pPr>
            <w:r w:rsidRPr="008052A1">
              <w:rPr>
                <w:rFonts w:ascii="標楷體" w:hAnsi="標楷體" w:cs="Times New Roman"/>
              </w:rPr>
              <w:t>□</w:t>
            </w:r>
            <w:r w:rsidRPr="008052A1">
              <w:rPr>
                <w:rFonts w:ascii="標楷體" w:hAnsi="標楷體" w:cs="Times New Roman"/>
                <w:szCs w:val="22"/>
              </w:rPr>
              <w:t>保留全部或部分自然</w:t>
            </w:r>
            <w:proofErr w:type="gramStart"/>
            <w:r w:rsidRPr="008052A1">
              <w:rPr>
                <w:rFonts w:ascii="標楷體" w:hAnsi="標楷體" w:cs="Times New Roman"/>
                <w:szCs w:val="22"/>
              </w:rPr>
              <w:t>溪流坡岸</w:t>
            </w:r>
            <w:proofErr w:type="gramEnd"/>
            <w:r>
              <w:rPr>
                <w:rFonts w:ascii="Times New Roman" w:hAnsi="Times New Roman" w:cs="Times New Roman" w:hint="eastAsia"/>
                <w:szCs w:val="22"/>
              </w:rPr>
              <w:t>。</w:t>
            </w:r>
          </w:p>
          <w:p w14:paraId="6857E5FC" w14:textId="20CE2988" w:rsidR="00AA4E15" w:rsidRPr="008052A1" w:rsidRDefault="00AA4E15" w:rsidP="00AA4E15">
            <w:pPr>
              <w:spacing w:line="240" w:lineRule="exact"/>
              <w:jc w:val="both"/>
              <w:rPr>
                <w:rFonts w:ascii="標楷體" w:hAnsi="標楷體" w:cs="Times New Roman"/>
                <w:szCs w:val="22"/>
              </w:rPr>
            </w:pPr>
            <w:r w:rsidRPr="007125DF">
              <w:rPr>
                <w:rFonts w:ascii="Times New Roman" w:hAnsi="Times New Roman" w:cs="Times New Roman" w:hint="eastAsia"/>
                <w:color w:val="0070C0"/>
              </w:rPr>
              <w:t>3.</w:t>
            </w:r>
            <w:r w:rsidRPr="007125DF">
              <w:rPr>
                <w:rFonts w:ascii="Times New Roman" w:hAnsi="Times New Roman" w:cs="Times New Roman"/>
                <w:color w:val="0070C0"/>
              </w:rPr>
              <w:t>0K+150~+170</w:t>
            </w:r>
            <w:r w:rsidRPr="007125DF">
              <w:rPr>
                <w:rFonts w:ascii="Times New Roman" w:hAnsi="Times New Roman" w:cs="Times New Roman" w:hint="eastAsia"/>
                <w:color w:val="0070C0"/>
              </w:rPr>
              <w:t>處岩盤不設立</w:t>
            </w:r>
            <w:proofErr w:type="gramStart"/>
            <w:r w:rsidRPr="007125DF">
              <w:rPr>
                <w:rFonts w:ascii="Times New Roman" w:hAnsi="Times New Roman" w:cs="Times New Roman" w:hint="eastAsia"/>
                <w:color w:val="0070C0"/>
              </w:rPr>
              <w:t>護岸留自然</w:t>
            </w:r>
            <w:proofErr w:type="gramEnd"/>
            <w:r w:rsidRPr="007125DF">
              <w:rPr>
                <w:rFonts w:ascii="Times New Roman" w:hAnsi="Times New Roman" w:cs="Times New Roman" w:hint="eastAsia"/>
                <w:color w:val="0070C0"/>
              </w:rPr>
              <w:t>邊坡，且</w:t>
            </w:r>
            <w:r w:rsidRPr="007125DF">
              <w:rPr>
                <w:rFonts w:ascii="Times New Roman" w:hAnsi="Times New Roman" w:cs="Times New Roman"/>
                <w:color w:val="0070C0"/>
              </w:rPr>
              <w:t>150</w:t>
            </w:r>
            <w:r w:rsidRPr="007125DF">
              <w:rPr>
                <w:rFonts w:ascii="Times New Roman" w:hAnsi="Times New Roman" w:cs="Times New Roman" w:hint="eastAsia"/>
                <w:color w:val="0070C0"/>
              </w:rPr>
              <w:t>處</w:t>
            </w:r>
            <w:r w:rsidRPr="007125DF">
              <w:rPr>
                <w:rFonts w:ascii="Times New Roman" w:hAnsi="Times New Roman" w:cs="Times New Roman" w:hint="eastAsia"/>
                <w:b/>
                <w:bCs/>
                <w:color w:val="0070C0"/>
              </w:rPr>
              <w:t>護岸收尾需緩坡化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ED595" w14:textId="2097EFA7" w:rsidR="00AA4E15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47139" w14:textId="77777777" w:rsidR="00AA4E15" w:rsidRPr="00896D8F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38A8651C" w14:textId="77777777" w:rsidR="00AA4E15" w:rsidRPr="00896D8F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E15" w:rsidRPr="00896D8F" w14:paraId="20346427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3FEF38" w14:textId="77777777" w:rsidR="00AA4E15" w:rsidRDefault="00AA4E15" w:rsidP="00413D5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5AC90844" w14:textId="67D585D2" w:rsidR="00AA4E15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" w:type="dxa"/>
            <w:vMerge/>
            <w:vAlign w:val="center"/>
          </w:tcPr>
          <w:p w14:paraId="3EBCAED4" w14:textId="77777777" w:rsidR="00AA4E15" w:rsidRPr="00896D8F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6D4EF922" w14:textId="336F5BB6" w:rsidR="00AA4E15" w:rsidRPr="00896D8F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減輕</w:t>
            </w:r>
          </w:p>
        </w:tc>
        <w:tc>
          <w:tcPr>
            <w:tcW w:w="5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CB018B" w14:textId="7206BCC1" w:rsidR="00AA4E15" w:rsidRPr="008052A1" w:rsidRDefault="00AA4E15" w:rsidP="00413D55">
            <w:pPr>
              <w:spacing w:line="240" w:lineRule="exact"/>
              <w:ind w:left="240" w:hangingChars="100" w:hanging="240"/>
              <w:jc w:val="both"/>
              <w:rPr>
                <w:rFonts w:ascii="標楷體" w:hAnsi="標楷體" w:cs="Times New Roman"/>
                <w:szCs w:val="22"/>
              </w:rPr>
            </w:pPr>
            <w:r w:rsidRPr="008052A1">
              <w:rPr>
                <w:rFonts w:ascii="標楷體" w:hAnsi="標楷體" w:cs="Times New Roman"/>
              </w:rPr>
              <w:t>□</w:t>
            </w:r>
            <w:r w:rsidRPr="008052A1">
              <w:rPr>
                <w:rFonts w:ascii="標楷體" w:hAnsi="標楷體" w:cs="Times New Roman"/>
                <w:szCs w:val="22"/>
              </w:rPr>
              <w:t>腹地足夠且安全的條件下，於混凝土構造物進行堤外覆土及</w:t>
            </w:r>
            <w:r w:rsidRPr="008052A1">
              <w:rPr>
                <w:rFonts w:ascii="標楷體" w:hAnsi="標楷體" w:cs="Times New Roman"/>
              </w:rPr>
              <w:t>植被</w:t>
            </w:r>
            <w:r w:rsidRPr="008052A1">
              <w:rPr>
                <w:rFonts w:ascii="標楷體" w:hAnsi="標楷體" w:cs="Times New Roman"/>
                <w:szCs w:val="22"/>
              </w:rPr>
              <w:t>復育</w:t>
            </w:r>
            <w:r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06E1E7" w14:textId="77777777" w:rsidR="00AA4E15" w:rsidRPr="00896D8F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151B6E" w14:textId="6F39056A" w:rsidR="00AA4E15" w:rsidRPr="00896D8F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18CA33DD" w14:textId="7A6AD34C" w:rsidR="00AA4E15" w:rsidRPr="00896D8F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E15" w:rsidRPr="00896D8F" w14:paraId="4A159613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091BAF" w14:textId="77777777" w:rsidR="00AA4E15" w:rsidRDefault="00AA4E15" w:rsidP="00413D5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5177C87D" w14:textId="7B929A5B" w:rsidR="00AA4E15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" w:type="dxa"/>
            <w:vMerge/>
            <w:vAlign w:val="center"/>
          </w:tcPr>
          <w:p w14:paraId="78525FAB" w14:textId="77777777" w:rsidR="00AA4E15" w:rsidRPr="00896D8F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Align w:val="center"/>
          </w:tcPr>
          <w:p w14:paraId="7B533AEC" w14:textId="521E26DD" w:rsidR="00AA4E15" w:rsidRPr="00C13599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C13599">
              <w:rPr>
                <w:rFonts w:hint="eastAsia"/>
                <w:color w:val="00B0F0"/>
              </w:rPr>
              <w:t>減輕</w:t>
            </w:r>
          </w:p>
        </w:tc>
        <w:tc>
          <w:tcPr>
            <w:tcW w:w="5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4254B2" w14:textId="77777777" w:rsidR="00AA4E15" w:rsidRDefault="00AA4E15" w:rsidP="00413D55">
            <w:pPr>
              <w:spacing w:line="240" w:lineRule="exact"/>
              <w:ind w:left="240" w:hangingChars="100" w:hanging="240"/>
              <w:jc w:val="both"/>
              <w:rPr>
                <w:rFonts w:ascii="Times New Roman" w:hAnsi="Times New Roman" w:cs="Times New Roman"/>
                <w:szCs w:val="22"/>
              </w:rPr>
            </w:pPr>
            <w:r w:rsidRPr="008052A1">
              <w:rPr>
                <w:rFonts w:ascii="標楷體" w:hAnsi="標楷體" w:cs="Times New Roman"/>
              </w:rPr>
              <w:t>□護岸</w:t>
            </w:r>
            <w:proofErr w:type="gramStart"/>
            <w:r w:rsidRPr="008052A1">
              <w:rPr>
                <w:rFonts w:ascii="標楷體" w:hAnsi="標楷體" w:cs="Times New Roman"/>
              </w:rPr>
              <w:t>採</w:t>
            </w:r>
            <w:proofErr w:type="gramEnd"/>
            <w:r w:rsidRPr="008052A1">
              <w:rPr>
                <w:rFonts w:ascii="標楷體" w:hAnsi="標楷體" w:cs="Times New Roman"/>
              </w:rPr>
              <w:t>自然、粗糙或多孔隙材質，提供植物生長、動物</w:t>
            </w:r>
            <w:proofErr w:type="gramStart"/>
            <w:r w:rsidRPr="008052A1">
              <w:rPr>
                <w:rFonts w:ascii="標楷體" w:hAnsi="標楷體" w:cs="Times New Roman"/>
              </w:rPr>
              <w:t>躲藏或攀爬</w:t>
            </w:r>
            <w:proofErr w:type="gramEnd"/>
            <w:r w:rsidRPr="008052A1">
              <w:rPr>
                <w:rFonts w:ascii="標楷體" w:hAnsi="標楷體" w:cs="Times New Roman"/>
              </w:rPr>
              <w:t>移動</w:t>
            </w:r>
            <w:r>
              <w:rPr>
                <w:rFonts w:ascii="Times New Roman" w:hAnsi="Times New Roman" w:cs="Times New Roman" w:hint="eastAsia"/>
                <w:szCs w:val="22"/>
              </w:rPr>
              <w:t>。</w:t>
            </w:r>
          </w:p>
          <w:p w14:paraId="36A11197" w14:textId="4FB7E304" w:rsidR="00AA4E15" w:rsidRPr="008052A1" w:rsidRDefault="00AA4E15" w:rsidP="00413D55">
            <w:pPr>
              <w:spacing w:line="240" w:lineRule="exact"/>
              <w:ind w:left="240" w:hangingChars="100" w:hanging="240"/>
              <w:jc w:val="both"/>
              <w:rPr>
                <w:rFonts w:ascii="標楷體" w:hAnsi="標楷體" w:cs="Times New Roman"/>
                <w:szCs w:val="22"/>
              </w:rPr>
            </w:pPr>
            <w:r w:rsidRPr="007125DF">
              <w:rPr>
                <w:rFonts w:ascii="Times New Roman" w:hAnsi="Times New Roman" w:cs="Times New Roman" w:hint="eastAsia"/>
                <w:color w:val="0070C0"/>
              </w:rPr>
              <w:t>8</w:t>
            </w:r>
            <w:r w:rsidRPr="007125DF">
              <w:rPr>
                <w:rFonts w:ascii="Times New Roman" w:hAnsi="Times New Roman" w:cs="Times New Roman"/>
                <w:color w:val="0070C0"/>
              </w:rPr>
              <w:t>. 0K+108~+130</w:t>
            </w:r>
            <w:r w:rsidRPr="007125DF">
              <w:rPr>
                <w:rFonts w:ascii="Times New Roman" w:hAnsi="Times New Roman" w:cs="Times New Roman" w:hint="eastAsia"/>
                <w:color w:val="0070C0"/>
              </w:rPr>
              <w:t>直線段與</w:t>
            </w:r>
            <w:r w:rsidRPr="007125DF">
              <w:rPr>
                <w:rFonts w:ascii="Times New Roman" w:hAnsi="Times New Roman" w:cs="Times New Roman"/>
                <w:color w:val="0070C0"/>
              </w:rPr>
              <w:t>0K+154~+204</w:t>
            </w:r>
            <w:r w:rsidRPr="007125DF">
              <w:rPr>
                <w:rFonts w:ascii="Times New Roman" w:hAnsi="Times New Roman" w:cs="Times New Roman" w:hint="eastAsia"/>
                <w:color w:val="0070C0"/>
              </w:rPr>
              <w:t>河道左岸轉彎段，不設立護</w:t>
            </w:r>
            <w:proofErr w:type="gramStart"/>
            <w:r w:rsidRPr="007125DF">
              <w:rPr>
                <w:rFonts w:ascii="Times New Roman" w:hAnsi="Times New Roman" w:cs="Times New Roman" w:hint="eastAsia"/>
                <w:color w:val="0070C0"/>
              </w:rPr>
              <w:t>岸且拋石需</w:t>
            </w:r>
            <w:proofErr w:type="gramEnd"/>
            <w:r w:rsidRPr="007125DF">
              <w:rPr>
                <w:rFonts w:ascii="Times New Roman" w:hAnsi="Times New Roman" w:cs="Times New Roman" w:hint="eastAsia"/>
                <w:color w:val="0070C0"/>
              </w:rPr>
              <w:t>緩坡化。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2C976F" w14:textId="34A04CFD" w:rsidR="00AA4E15" w:rsidRPr="00896D8F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BA6567" w14:textId="77777777" w:rsidR="00AA4E15" w:rsidRPr="00896D8F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4AD0DF5B" w14:textId="77777777" w:rsidR="00AA4E15" w:rsidRPr="00896D8F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E15" w:rsidRPr="00896D8F" w14:paraId="3D06731D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6D9CE5" w14:textId="77777777" w:rsidR="00AA4E15" w:rsidRDefault="00AA4E15" w:rsidP="00413D5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5028EE68" w14:textId="3300AE2F" w:rsidR="00AA4E15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" w:type="dxa"/>
            <w:vMerge/>
            <w:vAlign w:val="center"/>
          </w:tcPr>
          <w:p w14:paraId="5F5D458E" w14:textId="77777777" w:rsidR="00AA4E15" w:rsidRPr="00896D8F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Align w:val="center"/>
          </w:tcPr>
          <w:p w14:paraId="4D4EF73A" w14:textId="69C5CCA4" w:rsidR="00AA4E15" w:rsidRPr="00C13599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C13599">
              <w:rPr>
                <w:rFonts w:hint="eastAsia"/>
                <w:color w:val="00B0F0"/>
              </w:rPr>
              <w:t>減輕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4245C" w14:textId="77777777" w:rsidR="00AA4E15" w:rsidRDefault="00AA4E15" w:rsidP="00413D55">
            <w:pPr>
              <w:spacing w:line="240" w:lineRule="exact"/>
              <w:ind w:left="240" w:hangingChars="100" w:hanging="240"/>
              <w:jc w:val="both"/>
              <w:rPr>
                <w:rFonts w:ascii="Times New Roman" w:hAnsi="Times New Roman" w:cs="Times New Roman"/>
                <w:szCs w:val="22"/>
              </w:rPr>
            </w:pPr>
            <w:r w:rsidRPr="008052A1">
              <w:rPr>
                <w:rFonts w:ascii="標楷體" w:hAnsi="標楷體" w:cs="Times New Roman"/>
              </w:rPr>
              <w:t>□</w:t>
            </w:r>
            <w:r w:rsidRPr="008052A1">
              <w:rPr>
                <w:rFonts w:ascii="標楷體" w:hAnsi="標楷體" w:cs="Times New Roman"/>
                <w:szCs w:val="22"/>
              </w:rPr>
              <w:t>視現場條件，將</w:t>
            </w:r>
            <w:r w:rsidRPr="008052A1">
              <w:rPr>
                <w:rFonts w:ascii="標楷體" w:hAnsi="標楷體" w:cs="Times New Roman"/>
              </w:rPr>
              <w:t>部分</w:t>
            </w:r>
            <w:r w:rsidRPr="008052A1">
              <w:rPr>
                <w:rFonts w:ascii="標楷體" w:hAnsi="標楷體" w:cs="Times New Roman"/>
                <w:szCs w:val="22"/>
              </w:rPr>
              <w:t>護岸坡度</w:t>
            </w:r>
            <w:proofErr w:type="gramStart"/>
            <w:r w:rsidRPr="008052A1">
              <w:rPr>
                <w:rFonts w:ascii="標楷體" w:hAnsi="標楷體" w:cs="Times New Roman"/>
                <w:szCs w:val="22"/>
              </w:rPr>
              <w:t>採</w:t>
            </w:r>
            <w:proofErr w:type="gramEnd"/>
            <w:r w:rsidRPr="008052A1">
              <w:rPr>
                <w:rFonts w:ascii="標楷體" w:hAnsi="標楷體" w:cs="Times New Roman"/>
                <w:szCs w:val="22"/>
              </w:rPr>
              <w:t>緩坡化設計</w:t>
            </w:r>
            <w:r w:rsidRPr="008052A1">
              <w:rPr>
                <w:rFonts w:ascii="Times New Roman" w:hAnsi="Times New Roman" w:cs="Times New Roman"/>
                <w:szCs w:val="22"/>
              </w:rPr>
              <w:t>(&lt;45º)</w:t>
            </w:r>
            <w:r>
              <w:rPr>
                <w:rFonts w:ascii="Times New Roman" w:hAnsi="Times New Roman" w:cs="Times New Roman" w:hint="eastAsia"/>
                <w:szCs w:val="22"/>
              </w:rPr>
              <w:t>。</w:t>
            </w:r>
          </w:p>
          <w:p w14:paraId="6F916E04" w14:textId="34F3AB6C" w:rsidR="00AA4E15" w:rsidRPr="008052A1" w:rsidRDefault="00AA4E15" w:rsidP="00413D55">
            <w:pPr>
              <w:spacing w:line="240" w:lineRule="exact"/>
              <w:ind w:left="240" w:hangingChars="100" w:hanging="240"/>
              <w:jc w:val="both"/>
              <w:rPr>
                <w:rFonts w:ascii="標楷體" w:hAnsi="標楷體" w:cs="Times New Roman"/>
                <w:szCs w:val="22"/>
              </w:rPr>
            </w:pPr>
            <w:r w:rsidRPr="007125DF">
              <w:rPr>
                <w:rFonts w:ascii="Times New Roman" w:hAnsi="Times New Roman" w:cs="Times New Roman" w:hint="eastAsia"/>
                <w:color w:val="0070C0"/>
              </w:rPr>
              <w:t>8</w:t>
            </w:r>
            <w:r w:rsidRPr="007125DF">
              <w:rPr>
                <w:rFonts w:ascii="Times New Roman" w:hAnsi="Times New Roman" w:cs="Times New Roman"/>
                <w:color w:val="0070C0"/>
              </w:rPr>
              <w:t>. 0K+108~+130</w:t>
            </w:r>
            <w:r w:rsidRPr="007125DF">
              <w:rPr>
                <w:rFonts w:ascii="Times New Roman" w:hAnsi="Times New Roman" w:cs="Times New Roman" w:hint="eastAsia"/>
                <w:color w:val="0070C0"/>
              </w:rPr>
              <w:t>直線段與</w:t>
            </w:r>
            <w:r w:rsidRPr="007125DF">
              <w:rPr>
                <w:rFonts w:ascii="Times New Roman" w:hAnsi="Times New Roman" w:cs="Times New Roman"/>
                <w:color w:val="0070C0"/>
              </w:rPr>
              <w:t>0K+154~+204</w:t>
            </w:r>
            <w:r w:rsidRPr="007125DF">
              <w:rPr>
                <w:rFonts w:ascii="Times New Roman" w:hAnsi="Times New Roman" w:cs="Times New Roman" w:hint="eastAsia"/>
                <w:color w:val="0070C0"/>
              </w:rPr>
              <w:t>河道左岸轉彎段，不設立護</w:t>
            </w:r>
            <w:proofErr w:type="gramStart"/>
            <w:r w:rsidRPr="007125DF">
              <w:rPr>
                <w:rFonts w:ascii="Times New Roman" w:hAnsi="Times New Roman" w:cs="Times New Roman" w:hint="eastAsia"/>
                <w:color w:val="0070C0"/>
              </w:rPr>
              <w:t>岸且拋石需</w:t>
            </w:r>
            <w:proofErr w:type="gramEnd"/>
            <w:r w:rsidRPr="007125DF">
              <w:rPr>
                <w:rFonts w:ascii="Times New Roman" w:hAnsi="Times New Roman" w:cs="Times New Roman" w:hint="eastAsia"/>
                <w:color w:val="0070C0"/>
              </w:rPr>
              <w:t>緩坡化。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68F5B" w14:textId="32A983F0" w:rsidR="00AA4E15" w:rsidRPr="00896D8F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6724B" w14:textId="77777777" w:rsidR="00AA4E15" w:rsidRPr="00896D8F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B9817" w14:textId="77777777" w:rsidR="00AA4E15" w:rsidRPr="00896D8F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13D55" w:rsidRPr="00896D8F" w14:paraId="6F504930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A65689" w14:textId="77777777" w:rsidR="00413D55" w:rsidRPr="008052A1" w:rsidRDefault="00413D55" w:rsidP="00413D5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527C8C" w14:textId="77777777" w:rsidR="00413D55" w:rsidRPr="00896D8F" w:rsidRDefault="00413D55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" w:type="dxa"/>
            <w:tcBorders>
              <w:bottom w:val="single" w:sz="12" w:space="0" w:color="auto"/>
            </w:tcBorders>
            <w:vAlign w:val="center"/>
          </w:tcPr>
          <w:p w14:paraId="3E7B726F" w14:textId="3D99D1EF" w:rsidR="00413D55" w:rsidRPr="00896D8F" w:rsidRDefault="00413D55" w:rsidP="00413D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96D8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2" w:type="dxa"/>
            <w:tcBorders>
              <w:bottom w:val="single" w:sz="12" w:space="0" w:color="auto"/>
            </w:tcBorders>
            <w:vAlign w:val="center"/>
          </w:tcPr>
          <w:p w14:paraId="5EE1A951" w14:textId="6448A00B" w:rsidR="00413D55" w:rsidRPr="00C13599" w:rsidRDefault="00413D55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C13599">
              <w:rPr>
                <w:rFonts w:hint="eastAsia"/>
                <w:color w:val="00B0F0"/>
              </w:rPr>
              <w:t>減輕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E48DE2" w14:textId="5C8CECB0" w:rsidR="007125DF" w:rsidRDefault="00413D55" w:rsidP="00413D55">
            <w:pPr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896D8F">
              <w:rPr>
                <w:rFonts w:ascii="Times New Roman" w:hAnsi="Times New Roman" w:cs="Times New Roman"/>
                <w:szCs w:val="22"/>
              </w:rPr>
              <w:t>設置動物坡道，</w:t>
            </w:r>
            <w:r w:rsidRPr="00896D8F">
              <w:rPr>
                <w:rFonts w:ascii="Times New Roman" w:hAnsi="Times New Roman" w:cs="Times New Roman"/>
              </w:rPr>
              <w:t>並以緩坡設計</w:t>
            </w:r>
            <w:r>
              <w:rPr>
                <w:rFonts w:ascii="Times New Roman" w:hAnsi="Times New Roman" w:cs="Times New Roman"/>
                <w:szCs w:val="22"/>
              </w:rPr>
              <w:t>(</w:t>
            </w:r>
            <w:r w:rsidRPr="00896D8F">
              <w:rPr>
                <w:rFonts w:ascii="Times New Roman" w:hAnsi="Times New Roman" w:cs="Times New Roman"/>
                <w:szCs w:val="22"/>
              </w:rPr>
              <w:t>&lt;45º)</w:t>
            </w:r>
            <w:r w:rsidRPr="00896D8F">
              <w:rPr>
                <w:rFonts w:ascii="Times New Roman" w:hAnsi="Times New Roman" w:cs="Times New Roman"/>
                <w:szCs w:val="22"/>
              </w:rPr>
              <w:t>，</w:t>
            </w:r>
            <w:proofErr w:type="gramStart"/>
            <w:r w:rsidRPr="00896D8F">
              <w:rPr>
                <w:rFonts w:ascii="Times New Roman" w:hAnsi="Times New Roman" w:cs="Times New Roman"/>
                <w:szCs w:val="22"/>
              </w:rPr>
              <w:t>淺山地區</w:t>
            </w:r>
            <w:proofErr w:type="gramEnd"/>
            <w:r w:rsidRPr="00896D8F">
              <w:rPr>
                <w:rFonts w:ascii="Times New Roman" w:hAnsi="Times New Roman" w:cs="Times New Roman"/>
                <w:szCs w:val="22"/>
              </w:rPr>
              <w:t>若有龜鱉類，建議坡度</w:t>
            </w:r>
            <w:r w:rsidRPr="00896D8F">
              <w:rPr>
                <w:rFonts w:ascii="Times New Roman" w:hAnsi="Times New Roman" w:cs="Times New Roman"/>
                <w:szCs w:val="22"/>
              </w:rPr>
              <w:t>&lt;30º</w:t>
            </w:r>
            <w:r>
              <w:rPr>
                <w:rFonts w:ascii="Times New Roman" w:hAnsi="Times New Roman" w:cs="Times New Roman" w:hint="eastAsia"/>
                <w:szCs w:val="22"/>
              </w:rPr>
              <w:t>。</w:t>
            </w:r>
          </w:p>
          <w:p w14:paraId="55347587" w14:textId="294A8979" w:rsidR="007125DF" w:rsidRPr="00896D8F" w:rsidRDefault="007125DF" w:rsidP="007125DF">
            <w:pPr>
              <w:spacing w:line="400" w:lineRule="exact"/>
              <w:rPr>
                <w:rFonts w:ascii="Times New Roman" w:hAnsi="Times New Roman" w:cs="Times New Roman"/>
                <w:szCs w:val="22"/>
              </w:rPr>
            </w:pPr>
            <w:r w:rsidRPr="007125DF">
              <w:rPr>
                <w:rFonts w:ascii="Times New Roman" w:hAnsi="Times New Roman" w:cs="Times New Roman" w:hint="eastAsia"/>
                <w:color w:val="0070C0"/>
              </w:rPr>
              <w:t>6</w:t>
            </w:r>
            <w:r w:rsidRPr="007125DF">
              <w:rPr>
                <w:rFonts w:ascii="Times New Roman" w:hAnsi="Times New Roman" w:cs="Times New Roman"/>
                <w:color w:val="0070C0"/>
              </w:rPr>
              <w:t>.</w:t>
            </w:r>
            <w:r w:rsidRPr="007125DF">
              <w:rPr>
                <w:rFonts w:ascii="Times New Roman" w:hAnsi="Times New Roman" w:cs="Times New Roman" w:hint="eastAsia"/>
                <w:color w:val="0070C0"/>
              </w:rPr>
              <w:t>新設護岸上下游，設置</w:t>
            </w:r>
            <w:r w:rsidRPr="007125DF">
              <w:rPr>
                <w:rFonts w:ascii="Times New Roman" w:hAnsi="Times New Roman" w:cs="Times New Roman"/>
                <w:color w:val="0070C0"/>
              </w:rPr>
              <w:t>2</w:t>
            </w:r>
            <w:r w:rsidRPr="007125DF">
              <w:rPr>
                <w:rFonts w:ascii="Times New Roman" w:hAnsi="Times New Roman" w:cs="Times New Roman" w:hint="eastAsia"/>
                <w:color w:val="0070C0"/>
              </w:rPr>
              <w:t>處動物通道</w:t>
            </w:r>
            <w:r w:rsidRPr="007125DF">
              <w:rPr>
                <w:rFonts w:ascii="Times New Roman" w:hAnsi="Times New Roman" w:cs="Times New Roman"/>
                <w:color w:val="0070C0"/>
              </w:rPr>
              <w:t>(</w:t>
            </w:r>
            <w:r w:rsidRPr="007125DF">
              <w:rPr>
                <w:rFonts w:ascii="Times New Roman" w:hAnsi="Times New Roman" w:cs="Times New Roman" w:hint="eastAsia"/>
                <w:color w:val="0070C0"/>
              </w:rPr>
              <w:t>坡度</w:t>
            </w:r>
            <w:r w:rsidRPr="007125DF">
              <w:rPr>
                <w:rFonts w:ascii="Times New Roman" w:hAnsi="Times New Roman" w:cs="Times New Roman"/>
                <w:color w:val="0070C0"/>
              </w:rPr>
              <w:t>1:2)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88D9AC0" w14:textId="183876E1" w:rsidR="00413D55" w:rsidRPr="00896D8F" w:rsidRDefault="007125DF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76A85E" w14:textId="77777777" w:rsidR="00413D55" w:rsidRPr="00896D8F" w:rsidRDefault="00413D55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25F837" w14:textId="77777777" w:rsidR="00413D55" w:rsidRPr="00896D8F" w:rsidRDefault="00413D55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E15" w:rsidRPr="00896D8F" w14:paraId="2A9D3EC6" w14:textId="77777777" w:rsidTr="00C13599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4AC26" w14:textId="48E9B37C" w:rsidR="00AA4E15" w:rsidRPr="008052A1" w:rsidRDefault="00000000" w:rsidP="00413D55">
            <w:pPr>
              <w:spacing w:line="240" w:lineRule="exact"/>
              <w:jc w:val="center"/>
              <w:rPr>
                <w:rFonts w:ascii="標楷體" w:hAnsi="標楷體" w:cs="Times New Roman"/>
                <w:szCs w:val="22"/>
              </w:rPr>
            </w:pPr>
            <w:sdt>
              <w:sdtPr>
                <w:rPr>
                  <w:rFonts w:ascii="標楷體" w:hAnsi="標楷體" w:cs="Times New Roman"/>
                </w:rPr>
                <w:id w:val="-23783369"/>
                <w14:checkbox>
                  <w14:checked w14:val="1"/>
                  <w14:checkedState w14:val="25A0" w14:font="新細明體"/>
                  <w14:uncheckedState w14:val="25A1" w14:font="新細明體"/>
                </w14:checkbox>
              </w:sdtPr>
              <w:sdtContent>
                <w:r w:rsidR="00C13599">
                  <w:rPr>
                    <w:rFonts w:ascii="新細明體" w:eastAsia="新細明體" w:hAnsi="新細明體" w:cs="Times New Roman" w:hint="eastAsia"/>
                  </w:rPr>
                  <w:t>■</w:t>
                </w:r>
              </w:sdtContent>
            </w:sdt>
            <w:r w:rsidR="00AA4E15" w:rsidRPr="008052A1">
              <w:rPr>
                <w:rFonts w:ascii="標楷體" w:hAnsi="標楷體" w:cs="Times New Roman"/>
              </w:rPr>
              <w:t>溪流橫</w:t>
            </w:r>
            <w:r w:rsidR="00AA4E15" w:rsidRPr="008052A1">
              <w:rPr>
                <w:rFonts w:ascii="標楷體" w:hAnsi="標楷體" w:cs="Times New Roman"/>
              </w:rPr>
              <w:lastRenderedPageBreak/>
              <w:t>向構造物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D156F" w14:textId="4C284E0F" w:rsidR="00AA4E15" w:rsidRPr="00896D8F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896D8F">
              <w:rPr>
                <w:rFonts w:ascii="Times New Roman" w:hAnsi="Times New Roman" w:cs="Times New Roman"/>
              </w:rPr>
              <w:lastRenderedPageBreak/>
              <w:t>水域縱向通透性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5058DE8" w14:textId="677B530A" w:rsidR="00AA4E15" w:rsidRPr="00896D8F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96D8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835E2F" w14:textId="1449D029" w:rsidR="00AA4E15" w:rsidRPr="00896D8F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D95F10" w14:textId="69CEF0C0" w:rsidR="00AA4E15" w:rsidRPr="00896D8F" w:rsidRDefault="00AA4E15" w:rsidP="00AA4E1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96D8F">
              <w:rPr>
                <w:rFonts w:ascii="Times New Roman" w:hAnsi="Times New Roman" w:cs="Times New Roman"/>
                <w:szCs w:val="22"/>
              </w:rPr>
              <w:t>參考現地溪流生物相，考量游泳性</w:t>
            </w:r>
            <w:proofErr w:type="gramStart"/>
            <w:r w:rsidRPr="00896D8F">
              <w:rPr>
                <w:rFonts w:ascii="Times New Roman" w:hAnsi="Times New Roman" w:cs="Times New Roman"/>
                <w:szCs w:val="22"/>
              </w:rPr>
              <w:t>或攀爬性</w:t>
            </w:r>
            <w:proofErr w:type="gramEnd"/>
            <w:r w:rsidRPr="00896D8F">
              <w:rPr>
                <w:rFonts w:ascii="Times New Roman" w:hAnsi="Times New Roman" w:cs="Times New Roman"/>
                <w:szCs w:val="22"/>
              </w:rPr>
              <w:t>之不同生物需求，避免橫向構造物造成生物阻隔，並集中水流以維持</w:t>
            </w:r>
            <w:proofErr w:type="gramStart"/>
            <w:r w:rsidRPr="00896D8F">
              <w:rPr>
                <w:rFonts w:ascii="Times New Roman" w:hAnsi="Times New Roman" w:cs="Times New Roman"/>
                <w:szCs w:val="22"/>
              </w:rPr>
              <w:t>乾季低水位</w:t>
            </w:r>
            <w:proofErr w:type="gramEnd"/>
            <w:r w:rsidRPr="00896D8F">
              <w:rPr>
                <w:rFonts w:ascii="Times New Roman" w:hAnsi="Times New Roman" w:cs="Times New Roman"/>
                <w:szCs w:val="22"/>
              </w:rPr>
              <w:t>設計</w:t>
            </w:r>
            <w:r>
              <w:rPr>
                <w:rFonts w:ascii="Times New Roman" w:hAnsi="Times New Roman" w:cs="Times New Roman"/>
              </w:rPr>
              <w:t>(</w:t>
            </w:r>
            <w:r w:rsidRPr="00896D8F">
              <w:rPr>
                <w:rFonts w:ascii="Times New Roman" w:hAnsi="Times New Roman" w:cs="Times New Roman"/>
              </w:rPr>
              <w:t>選項以上方優於下方為優先考</w:t>
            </w:r>
            <w:r w:rsidRPr="008052A1">
              <w:rPr>
                <w:rFonts w:ascii="標楷體" w:hAnsi="標楷體" w:cs="Times New Roman"/>
              </w:rPr>
              <w:t>量)</w:t>
            </w:r>
            <w:r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155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8DA12" w14:textId="77777777" w:rsidR="00AA4E15" w:rsidRPr="00896D8F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62C619" w14:textId="24CCC176" w:rsidR="00AA4E15" w:rsidRPr="00896D8F" w:rsidRDefault="00AA4E15" w:rsidP="00413D5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E15" w:rsidRPr="00896D8F" w14:paraId="40B54356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8BDF54" w14:textId="77777777" w:rsidR="00AA4E15" w:rsidRDefault="00AA4E15" w:rsidP="00AA4E1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037D9F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F70A04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47F959" w14:textId="5D02C37D" w:rsidR="00AA4E15" w:rsidRDefault="00AA4E15" w:rsidP="00AA4E15">
            <w:pPr>
              <w:spacing w:line="240" w:lineRule="exact"/>
              <w:jc w:val="center"/>
            </w:pPr>
            <w:r>
              <w:rPr>
                <w:rFonts w:hint="eastAsia"/>
              </w:rPr>
              <w:t>減輕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358027" w14:textId="12CE56CA" w:rsidR="00AA4E15" w:rsidRPr="00896D8F" w:rsidRDefault="00000000" w:rsidP="00AA4E15">
            <w:pPr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sdt>
              <w:sdtPr>
                <w:rPr>
                  <w:rFonts w:ascii="標楷體" w:hAnsi="標楷體" w:cs="Times New Roman"/>
                </w:rPr>
                <w:id w:val="537477549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 w:rsidR="00AA4E15" w:rsidRPr="008052A1">
                  <w:rPr>
                    <w:rFonts w:ascii="標楷體" w:hAnsi="標楷體" w:cs="Times New Roman"/>
                  </w:rPr>
                  <w:t>□</w:t>
                </w:r>
              </w:sdtContent>
            </w:sdt>
            <w:r w:rsidR="00AA4E15" w:rsidRPr="008052A1">
              <w:rPr>
                <w:rFonts w:ascii="標楷體" w:hAnsi="標楷體" w:cs="Times New Roman"/>
                <w:szCs w:val="22"/>
              </w:rPr>
              <w:t>橫向構造物與</w:t>
            </w:r>
            <w:proofErr w:type="gramStart"/>
            <w:r w:rsidR="00AA4E15" w:rsidRPr="008052A1">
              <w:rPr>
                <w:rFonts w:ascii="標楷體" w:hAnsi="標楷體" w:cs="Times New Roman"/>
                <w:szCs w:val="22"/>
              </w:rPr>
              <w:t>溪床無落差</w:t>
            </w:r>
            <w:proofErr w:type="gramEnd"/>
            <w:r w:rsidR="00AA4E15"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25A8C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8626F" w14:textId="6412ED1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3C45114B" w14:textId="77777777" w:rsidR="00AA4E15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E15" w:rsidRPr="00896D8F" w14:paraId="7E0BE056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7872C4" w14:textId="77777777" w:rsidR="00AA4E15" w:rsidRDefault="00AA4E15" w:rsidP="00AA4E1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D7B759" w14:textId="32589402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</w:tcBorders>
            <w:vAlign w:val="center"/>
          </w:tcPr>
          <w:p w14:paraId="572A55C1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1FA1AB9F" w14:textId="55225BDD" w:rsidR="00AA4E15" w:rsidRPr="00C13599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C13599">
              <w:rPr>
                <w:rFonts w:hint="eastAsia"/>
                <w:color w:val="00B0F0"/>
              </w:rPr>
              <w:t>減輕</w:t>
            </w:r>
          </w:p>
        </w:tc>
        <w:tc>
          <w:tcPr>
            <w:tcW w:w="5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B6253C" w14:textId="77777777" w:rsidR="00AA4E15" w:rsidRDefault="00000000" w:rsidP="00AA4E15">
            <w:pPr>
              <w:spacing w:line="240" w:lineRule="exact"/>
              <w:ind w:left="240" w:hangingChars="100" w:hanging="240"/>
              <w:jc w:val="both"/>
              <w:rPr>
                <w:rFonts w:ascii="Times New Roman" w:hAnsi="Times New Roman" w:cs="Times New Roman"/>
                <w:szCs w:val="22"/>
              </w:rPr>
            </w:pPr>
            <w:sdt>
              <w:sdtPr>
                <w:rPr>
                  <w:rFonts w:ascii="標楷體" w:hAnsi="標楷體" w:cs="Times New Roman"/>
                </w:rPr>
                <w:id w:val="1749843024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 w:rsidR="00AA4E15" w:rsidRPr="008052A1">
                  <w:rPr>
                    <w:rFonts w:ascii="標楷體" w:hAnsi="標楷體" w:cs="Times New Roman"/>
                  </w:rPr>
                  <w:t>□</w:t>
                </w:r>
              </w:sdtContent>
            </w:sdt>
            <w:proofErr w:type="gramStart"/>
            <w:r w:rsidR="00AA4E15" w:rsidRPr="008052A1">
              <w:rPr>
                <w:rFonts w:ascii="標楷體" w:hAnsi="標楷體" w:cs="Times New Roman"/>
                <w:szCs w:val="22"/>
              </w:rPr>
              <w:t>開口壩</w:t>
            </w:r>
            <w:proofErr w:type="gramEnd"/>
            <w:r w:rsidR="00AA4E15" w:rsidRPr="008052A1">
              <w:rPr>
                <w:rFonts w:ascii="標楷體" w:hAnsi="標楷體" w:cs="Times New Roman"/>
                <w:szCs w:val="22"/>
              </w:rPr>
              <w:t>或複式斷面形式設計</w:t>
            </w:r>
            <w:r w:rsidR="00AA4E15">
              <w:rPr>
                <w:rFonts w:ascii="Times New Roman" w:hAnsi="Times New Roman" w:cs="Times New Roman" w:hint="eastAsia"/>
                <w:szCs w:val="22"/>
              </w:rPr>
              <w:t>。</w:t>
            </w:r>
          </w:p>
          <w:p w14:paraId="2E9DE9C4" w14:textId="18BF59B9" w:rsidR="00AA4E15" w:rsidRPr="00896D8F" w:rsidRDefault="00AA4E15" w:rsidP="00AA4E15">
            <w:pPr>
              <w:spacing w:line="240" w:lineRule="exact"/>
              <w:ind w:left="240" w:hangingChars="100" w:hanging="240"/>
              <w:jc w:val="both"/>
              <w:rPr>
                <w:rFonts w:ascii="Times New Roman" w:hAnsi="Times New Roman" w:cs="Times New Roman"/>
                <w:szCs w:val="22"/>
              </w:rPr>
            </w:pPr>
            <w:r w:rsidRPr="007125DF">
              <w:rPr>
                <w:rFonts w:ascii="Times New Roman" w:hAnsi="Times New Roman" w:cs="Times New Roman" w:hint="eastAsia"/>
                <w:color w:val="0070C0"/>
              </w:rPr>
              <w:t>5</w:t>
            </w:r>
            <w:r w:rsidRPr="007125DF">
              <w:rPr>
                <w:rFonts w:ascii="Times New Roman" w:hAnsi="Times New Roman" w:cs="Times New Roman"/>
                <w:color w:val="0070C0"/>
              </w:rPr>
              <w:t>.</w:t>
            </w:r>
            <w:r w:rsidRPr="007125DF">
              <w:rPr>
                <w:rFonts w:ascii="Times New Roman" w:hAnsi="Times New Roman" w:cs="Times New Roman" w:hint="eastAsia"/>
                <w:color w:val="0070C0"/>
              </w:rPr>
              <w:t>固床工低矮化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1DD4AC" w14:textId="01FBD29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74CDD5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16094E41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E15" w:rsidRPr="00896D8F" w14:paraId="2FE6B86F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shd w:val="clear" w:color="auto" w:fill="auto"/>
            <w:vAlign w:val="center"/>
          </w:tcPr>
          <w:p w14:paraId="574D21B2" w14:textId="77777777" w:rsidR="00AA4E15" w:rsidRDefault="00AA4E15" w:rsidP="00AA4E1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45128467" w14:textId="060A5400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  <w:vAlign w:val="center"/>
          </w:tcPr>
          <w:p w14:paraId="4CE0DF0A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Align w:val="center"/>
          </w:tcPr>
          <w:p w14:paraId="726E3BFB" w14:textId="222B1FED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減輕</w:t>
            </w:r>
          </w:p>
        </w:tc>
        <w:tc>
          <w:tcPr>
            <w:tcW w:w="5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2D57A1" w14:textId="5518A05A" w:rsidR="00AA4E15" w:rsidRDefault="00000000" w:rsidP="00AA4E15">
            <w:pPr>
              <w:spacing w:line="240" w:lineRule="exact"/>
              <w:ind w:left="240" w:hangingChars="100" w:hanging="240"/>
              <w:jc w:val="both"/>
              <w:rPr>
                <w:rFonts w:ascii="標楷體" w:hAnsi="標楷體" w:cs="Times New Roman"/>
              </w:rPr>
            </w:pPr>
            <w:sdt>
              <w:sdtPr>
                <w:rPr>
                  <w:rFonts w:ascii="標楷體" w:hAnsi="標楷體" w:cs="Times New Roman"/>
                </w:rPr>
                <w:id w:val="719485766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 w:rsidR="00AA4E15" w:rsidRPr="008052A1">
                  <w:rPr>
                    <w:rFonts w:ascii="標楷體" w:hAnsi="標楷體" w:cs="Times New Roman"/>
                  </w:rPr>
                  <w:t>□</w:t>
                </w:r>
              </w:sdtContent>
            </w:sdt>
            <w:r w:rsidR="00AA4E15" w:rsidRPr="008052A1">
              <w:rPr>
                <w:rFonts w:ascii="標楷體" w:hAnsi="標楷體" w:cs="Times New Roman"/>
              </w:rPr>
              <w:t>可調整</w:t>
            </w:r>
            <w:proofErr w:type="gramStart"/>
            <w:r w:rsidR="00AA4E15" w:rsidRPr="008052A1">
              <w:rPr>
                <w:rFonts w:ascii="標楷體" w:hAnsi="標楷體" w:cs="Times New Roman"/>
              </w:rPr>
              <w:t>型壩體</w:t>
            </w:r>
            <w:proofErr w:type="gramEnd"/>
            <w:r w:rsidR="00AA4E15">
              <w:rPr>
                <w:rFonts w:ascii="Times New Roman" w:hAnsi="Times New Roman" w:cs="Times New Roman"/>
              </w:rPr>
              <w:t>(</w:t>
            </w:r>
            <w:r w:rsidR="00AA4E15" w:rsidRPr="00896D8F">
              <w:rPr>
                <w:rFonts w:ascii="Times New Roman" w:hAnsi="Times New Roman" w:cs="Times New Roman"/>
              </w:rPr>
              <w:t>基礎與</w:t>
            </w:r>
            <w:proofErr w:type="gramStart"/>
            <w:r w:rsidR="00AA4E15" w:rsidRPr="00896D8F">
              <w:rPr>
                <w:rFonts w:ascii="Times New Roman" w:hAnsi="Times New Roman" w:cs="Times New Roman"/>
              </w:rPr>
              <w:t>溪床無落差</w:t>
            </w:r>
            <w:proofErr w:type="gramEnd"/>
            <w:r w:rsidR="00AA4E15" w:rsidRPr="00896D8F">
              <w:rPr>
                <w:rFonts w:ascii="Times New Roman" w:hAnsi="Times New Roman" w:cs="Times New Roman"/>
              </w:rPr>
              <w:t>，且維持低落差開口，並有定時清疏</w:t>
            </w:r>
            <w:proofErr w:type="gramStart"/>
            <w:r w:rsidR="00AA4E15" w:rsidRPr="00896D8F">
              <w:rPr>
                <w:rFonts w:ascii="Times New Roman" w:hAnsi="Times New Roman" w:cs="Times New Roman"/>
              </w:rPr>
              <w:t>之維管計畫</w:t>
            </w:r>
            <w:proofErr w:type="gramEnd"/>
            <w:r w:rsidR="00AA4E15" w:rsidRPr="00896D8F">
              <w:rPr>
                <w:rFonts w:ascii="Times New Roman" w:hAnsi="Times New Roman" w:cs="Times New Roman"/>
              </w:rPr>
              <w:t>)</w:t>
            </w:r>
            <w:r w:rsidR="00AA4E15"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878A51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1FC32" w14:textId="674FC834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5BC501E6" w14:textId="6FE60B63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E15" w:rsidRPr="00896D8F" w14:paraId="6174299C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shd w:val="clear" w:color="auto" w:fill="auto"/>
            <w:vAlign w:val="center"/>
          </w:tcPr>
          <w:p w14:paraId="6D7E0061" w14:textId="77777777" w:rsidR="00AA4E15" w:rsidRPr="008052A1" w:rsidRDefault="00AA4E15" w:rsidP="00AA4E1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15E169E6" w14:textId="6DFBDAFF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</w:tcBorders>
            <w:vAlign w:val="center"/>
          </w:tcPr>
          <w:p w14:paraId="01A34841" w14:textId="253CD7BF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96D8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A0E418" w14:textId="1F9457C1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DB5B0" w14:textId="796C73E8" w:rsidR="00AA4E15" w:rsidRPr="00896D8F" w:rsidRDefault="00AA4E15" w:rsidP="00AA4E15">
            <w:pPr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96D8F">
              <w:rPr>
                <w:rFonts w:ascii="Times New Roman" w:hAnsi="Times New Roman" w:cs="Times New Roman"/>
                <w:szCs w:val="22"/>
              </w:rPr>
              <w:t>既有壩體</w:t>
            </w:r>
            <w:proofErr w:type="gramEnd"/>
            <w:r w:rsidRPr="00896D8F">
              <w:rPr>
                <w:rFonts w:ascii="Times New Roman" w:hAnsi="Times New Roman" w:cs="Times New Roman"/>
                <w:szCs w:val="22"/>
              </w:rPr>
              <w:t>改善，為</w:t>
            </w:r>
            <w:proofErr w:type="gramStart"/>
            <w:r w:rsidRPr="00896D8F">
              <w:rPr>
                <w:rFonts w:ascii="Times New Roman" w:hAnsi="Times New Roman" w:cs="Times New Roman"/>
                <w:szCs w:val="22"/>
              </w:rPr>
              <w:t>減輕壩體</w:t>
            </w:r>
            <w:proofErr w:type="gramEnd"/>
            <w:r w:rsidRPr="00896D8F">
              <w:rPr>
                <w:rFonts w:ascii="Times New Roman" w:hAnsi="Times New Roman" w:cs="Times New Roman"/>
                <w:szCs w:val="22"/>
              </w:rPr>
              <w:t>造成溪流連續性阻隔，在安全考量的前提下</w:t>
            </w:r>
            <w:r>
              <w:rPr>
                <w:rFonts w:ascii="Times New Roman" w:hAnsi="Times New Roman" w:cs="Times New Roman"/>
              </w:rPr>
              <w:t>(</w:t>
            </w:r>
            <w:r w:rsidRPr="00896D8F">
              <w:rPr>
                <w:rFonts w:ascii="Times New Roman" w:hAnsi="Times New Roman" w:cs="Times New Roman"/>
              </w:rPr>
              <w:t>選項以上方優於下方為優先考量</w:t>
            </w:r>
            <w:r w:rsidRPr="00896D8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F2C74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692507" w14:textId="4AD7EF74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</w:tr>
      <w:tr w:rsidR="00AA4E15" w:rsidRPr="00896D8F" w14:paraId="76893E27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shd w:val="clear" w:color="auto" w:fill="auto"/>
            <w:vAlign w:val="center"/>
          </w:tcPr>
          <w:p w14:paraId="0E1E1055" w14:textId="77777777" w:rsidR="00AA4E15" w:rsidRPr="008052A1" w:rsidRDefault="00AA4E15" w:rsidP="00AA4E1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32655735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</w:tcBorders>
            <w:vAlign w:val="center"/>
          </w:tcPr>
          <w:p w14:paraId="74CF6D48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06BF9" w14:textId="18F7509F" w:rsidR="00AA4E15" w:rsidRDefault="00AA4E15" w:rsidP="00AA4E15">
            <w:pPr>
              <w:spacing w:line="240" w:lineRule="exact"/>
              <w:jc w:val="center"/>
            </w:pPr>
            <w:r>
              <w:rPr>
                <w:rFonts w:hint="eastAsia"/>
              </w:rPr>
              <w:t>減輕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B235F" w14:textId="43B3876B" w:rsidR="00AA4E15" w:rsidRPr="00896D8F" w:rsidRDefault="00000000" w:rsidP="00AA4E15">
            <w:pPr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sdt>
              <w:sdtPr>
                <w:rPr>
                  <w:rFonts w:asciiTheme="majorEastAsia" w:eastAsiaTheme="majorEastAsia" w:hAnsiTheme="majorEastAsia" w:cs="Times New Roman"/>
                </w:rPr>
                <w:id w:val="2117785213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 w:rsidR="00AA4E15" w:rsidRPr="008052A1">
                  <w:rPr>
                    <w:rFonts w:asciiTheme="majorEastAsia" w:eastAsiaTheme="majorEastAsia" w:hAnsiTheme="majorEastAsia" w:cs="Times New Roman"/>
                  </w:rPr>
                  <w:t>□</w:t>
                </w:r>
              </w:sdtContent>
            </w:sdt>
            <w:proofErr w:type="gramStart"/>
            <w:r w:rsidR="00AA4E15" w:rsidRPr="008052A1">
              <w:rPr>
                <w:rFonts w:asciiTheme="majorEastAsia" w:eastAsiaTheme="majorEastAsia" w:hAnsiTheme="majorEastAsia" w:cs="Times New Roman"/>
                <w:szCs w:val="22"/>
              </w:rPr>
              <w:t>壩體開口式降挖</w:t>
            </w:r>
            <w:proofErr w:type="gramEnd"/>
            <w:r w:rsidR="00AA4E15"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8CD47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7E77F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7998D0A5" w14:textId="745398BB" w:rsidR="00AA4E15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E15" w:rsidRPr="00896D8F" w14:paraId="0445381C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shd w:val="clear" w:color="auto" w:fill="auto"/>
            <w:vAlign w:val="center"/>
          </w:tcPr>
          <w:p w14:paraId="2D6DCD8C" w14:textId="77777777" w:rsidR="00AA4E15" w:rsidRPr="008052A1" w:rsidRDefault="00AA4E15" w:rsidP="00AA4E1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6873333F" w14:textId="5F652EA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  <w:vAlign w:val="center"/>
          </w:tcPr>
          <w:p w14:paraId="2681EB5A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EB203" w14:textId="56A29F3C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22D49">
              <w:rPr>
                <w:rFonts w:ascii="Times New Roman" w:hAnsi="Times New Roman" w:cs="Times New Roman" w:hint="eastAsia"/>
              </w:rPr>
              <w:t>減輕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00085" w14:textId="43FA4937" w:rsidR="00AA4E15" w:rsidRPr="00896D8F" w:rsidRDefault="00000000" w:rsidP="00AA4E15">
            <w:pPr>
              <w:spacing w:line="240" w:lineRule="exact"/>
              <w:ind w:left="240" w:hangingChars="100" w:hanging="240"/>
              <w:jc w:val="both"/>
              <w:rPr>
                <w:rFonts w:ascii="Times New Roman" w:hAnsi="Times New Roman" w:cs="Times New Roman"/>
                <w:szCs w:val="22"/>
              </w:rPr>
            </w:pPr>
            <w:sdt>
              <w:sdtPr>
                <w:rPr>
                  <w:rFonts w:asciiTheme="majorEastAsia" w:eastAsiaTheme="majorEastAsia" w:hAnsiTheme="majorEastAsia" w:cs="Times New Roman"/>
                </w:rPr>
                <w:id w:val="179866275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 w:rsidR="00AA4E15" w:rsidRPr="008052A1">
                  <w:rPr>
                    <w:rFonts w:asciiTheme="majorEastAsia" w:eastAsiaTheme="majorEastAsia" w:hAnsiTheme="majorEastAsia" w:cs="Times New Roman"/>
                  </w:rPr>
                  <w:t>□</w:t>
                </w:r>
              </w:sdtContent>
            </w:sdt>
            <w:r w:rsidR="00AA4E15" w:rsidRPr="008052A1">
              <w:rPr>
                <w:rFonts w:asciiTheme="majorEastAsia" w:eastAsiaTheme="majorEastAsia" w:hAnsiTheme="majorEastAsia" w:cs="Times New Roman"/>
              </w:rPr>
              <w:t>改為可調整</w:t>
            </w:r>
            <w:proofErr w:type="gramStart"/>
            <w:r w:rsidR="00AA4E15" w:rsidRPr="008052A1">
              <w:rPr>
                <w:rFonts w:asciiTheme="majorEastAsia" w:eastAsiaTheme="majorEastAsia" w:hAnsiTheme="majorEastAsia" w:cs="Times New Roman"/>
              </w:rPr>
              <w:t>型壩體</w:t>
            </w:r>
            <w:proofErr w:type="gramEnd"/>
            <w:r w:rsidR="00AA4E15" w:rsidRPr="008052A1">
              <w:rPr>
                <w:rFonts w:eastAsiaTheme="majorEastAsia" w:cstheme="minorHAnsi"/>
              </w:rPr>
              <w:t>(</w:t>
            </w:r>
            <w:r w:rsidR="00AA4E15" w:rsidRPr="008052A1">
              <w:rPr>
                <w:rFonts w:eastAsiaTheme="majorEastAsia" w:cstheme="minorHAnsi"/>
              </w:rPr>
              <w:t>基礎與</w:t>
            </w:r>
            <w:proofErr w:type="gramStart"/>
            <w:r w:rsidR="00AA4E15" w:rsidRPr="008052A1">
              <w:rPr>
                <w:rFonts w:eastAsiaTheme="majorEastAsia" w:cstheme="minorHAnsi"/>
              </w:rPr>
              <w:t>溪床無落差</w:t>
            </w:r>
            <w:proofErr w:type="gramEnd"/>
            <w:r w:rsidR="00AA4E15" w:rsidRPr="008052A1">
              <w:rPr>
                <w:rFonts w:eastAsiaTheme="majorEastAsia" w:cstheme="minorHAnsi"/>
              </w:rPr>
              <w:t>，且維持低落差之開口，並有定時清疏</w:t>
            </w:r>
            <w:proofErr w:type="gramStart"/>
            <w:r w:rsidR="00AA4E15" w:rsidRPr="008052A1">
              <w:rPr>
                <w:rFonts w:eastAsiaTheme="majorEastAsia" w:cstheme="minorHAnsi"/>
              </w:rPr>
              <w:t>之維管計畫</w:t>
            </w:r>
            <w:proofErr w:type="gramEnd"/>
            <w:r w:rsidR="00AA4E15" w:rsidRPr="008052A1">
              <w:rPr>
                <w:rFonts w:eastAsiaTheme="majorEastAsia" w:cstheme="minorHAnsi"/>
              </w:rPr>
              <w:t>)</w:t>
            </w:r>
            <w:r w:rsidR="00AA4E15">
              <w:rPr>
                <w:rFonts w:ascii="Times New Roman" w:hAnsi="Times New Roman" w:cs="Times New Roman" w:hint="eastAsia"/>
                <w:szCs w:val="22"/>
              </w:rPr>
              <w:t xml:space="preserve"> </w:t>
            </w:r>
            <w:r w:rsidR="00AA4E15"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0C993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215BF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58991847" w14:textId="32FEE914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E15" w:rsidRPr="00896D8F" w14:paraId="58952AD7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shd w:val="clear" w:color="auto" w:fill="auto"/>
            <w:vAlign w:val="center"/>
          </w:tcPr>
          <w:p w14:paraId="15C63EF0" w14:textId="77777777" w:rsidR="00AA4E15" w:rsidRPr="008052A1" w:rsidRDefault="00AA4E15" w:rsidP="00AA4E1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71692C77" w14:textId="310A393D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  <w:tcBorders>
              <w:bottom w:val="single" w:sz="12" w:space="0" w:color="auto"/>
            </w:tcBorders>
            <w:vAlign w:val="center"/>
          </w:tcPr>
          <w:p w14:paraId="6ADBC2AB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C81AA0" w14:textId="304E198F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補償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B23362" w14:textId="2CCC8466" w:rsidR="00AA4E15" w:rsidRDefault="00000000" w:rsidP="00AA4E15">
            <w:pPr>
              <w:spacing w:line="240" w:lineRule="exact"/>
              <w:ind w:left="240" w:hangingChars="100" w:hanging="240"/>
              <w:jc w:val="both"/>
              <w:rPr>
                <w:rFonts w:asciiTheme="majorEastAsia" w:eastAsiaTheme="majorEastAsia" w:hAnsiTheme="majorEastAsia" w:cs="Times New Roman"/>
              </w:rPr>
            </w:pPr>
            <w:sdt>
              <w:sdtPr>
                <w:rPr>
                  <w:rFonts w:asciiTheme="majorEastAsia" w:eastAsiaTheme="majorEastAsia" w:hAnsiTheme="majorEastAsia" w:cs="Times New Roman"/>
                </w:rPr>
                <w:id w:val="1745065321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 w:rsidR="00AA4E15" w:rsidRPr="008052A1">
                  <w:rPr>
                    <w:rFonts w:asciiTheme="majorEastAsia" w:eastAsiaTheme="majorEastAsia" w:hAnsiTheme="majorEastAsia" w:cs="Times New Roman"/>
                  </w:rPr>
                  <w:t>□</w:t>
                </w:r>
              </w:sdtContent>
            </w:sdt>
            <w:proofErr w:type="gramStart"/>
            <w:r w:rsidR="00AA4E15" w:rsidRPr="008052A1">
              <w:rPr>
                <w:rFonts w:asciiTheme="majorEastAsia" w:eastAsiaTheme="majorEastAsia" w:hAnsiTheme="majorEastAsia" w:cs="Times New Roman"/>
                <w:szCs w:val="22"/>
              </w:rPr>
              <w:t>壩體下游</w:t>
            </w:r>
            <w:proofErr w:type="gramEnd"/>
            <w:r w:rsidR="00AA4E15" w:rsidRPr="00896D8F">
              <w:rPr>
                <w:rFonts w:ascii="Times New Roman" w:hAnsi="Times New Roman" w:cs="Times New Roman"/>
                <w:szCs w:val="22"/>
              </w:rPr>
              <w:t>面粗糙緩坡或階梯式設計，階梯間設置</w:t>
            </w:r>
            <w:proofErr w:type="gramStart"/>
            <w:r w:rsidR="00AA4E15" w:rsidRPr="00896D8F">
              <w:rPr>
                <w:rFonts w:ascii="Times New Roman" w:hAnsi="Times New Roman" w:cs="Times New Roman"/>
                <w:szCs w:val="22"/>
              </w:rPr>
              <w:t>休息潭區更</w:t>
            </w:r>
            <w:proofErr w:type="gramEnd"/>
            <w:r w:rsidR="00AA4E15" w:rsidRPr="00896D8F">
              <w:rPr>
                <w:rFonts w:ascii="Times New Roman" w:hAnsi="Times New Roman" w:cs="Times New Roman"/>
                <w:szCs w:val="22"/>
              </w:rPr>
              <w:t>佳</w:t>
            </w:r>
            <w:r w:rsidR="00AA4E15"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6A067A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8741EB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F8DF24" w14:textId="7A37CF76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E15" w:rsidRPr="00896D8F" w14:paraId="44C12830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D2834" w14:textId="1165239E" w:rsidR="00AA4E15" w:rsidRPr="008052A1" w:rsidRDefault="00AA4E15" w:rsidP="00AA4E15">
            <w:pPr>
              <w:spacing w:line="240" w:lineRule="exact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AC2743" w14:textId="6C6DD7F8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1F8720" w14:textId="1B9A2DC8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96D8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763545" w14:textId="7B0941C5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6A682" w14:textId="6328CB3A" w:rsidR="00AA4E15" w:rsidRPr="00896D8F" w:rsidRDefault="00AA4E15" w:rsidP="00AA4E15">
            <w:pPr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896D8F">
              <w:rPr>
                <w:rFonts w:ascii="Times New Roman" w:hAnsi="Times New Roman" w:cs="Times New Roman"/>
                <w:szCs w:val="22"/>
              </w:rPr>
              <w:t>過水路</w:t>
            </w:r>
            <w:proofErr w:type="gramStart"/>
            <w:r w:rsidRPr="00896D8F">
              <w:rPr>
                <w:rFonts w:ascii="Times New Roman" w:hAnsi="Times New Roman" w:cs="Times New Roman"/>
                <w:szCs w:val="22"/>
              </w:rPr>
              <w:t>或箱涵橋</w:t>
            </w:r>
            <w:proofErr w:type="gramEnd"/>
            <w:r w:rsidRPr="00896D8F">
              <w:rPr>
                <w:rFonts w:ascii="Times New Roman" w:hAnsi="Times New Roman" w:cs="Times New Roman"/>
                <w:szCs w:val="22"/>
              </w:rPr>
              <w:t>等橫向構造物應</w:t>
            </w:r>
            <w:proofErr w:type="gramStart"/>
            <w:r w:rsidRPr="00896D8F">
              <w:rPr>
                <w:rFonts w:ascii="Times New Roman" w:hAnsi="Times New Roman" w:cs="Times New Roman"/>
                <w:szCs w:val="22"/>
              </w:rPr>
              <w:t>考慮通洪能力</w:t>
            </w:r>
            <w:proofErr w:type="gramEnd"/>
            <w:r w:rsidRPr="00896D8F">
              <w:rPr>
                <w:rFonts w:ascii="Times New Roman" w:hAnsi="Times New Roman" w:cs="Times New Roman"/>
                <w:szCs w:val="22"/>
              </w:rPr>
              <w:t>，並維持溪床</w:t>
            </w:r>
            <w:proofErr w:type="gramStart"/>
            <w:r w:rsidRPr="00896D8F">
              <w:rPr>
                <w:rFonts w:ascii="Times New Roman" w:hAnsi="Times New Roman" w:cs="Times New Roman"/>
                <w:szCs w:val="22"/>
              </w:rPr>
              <w:t>自然底質</w:t>
            </w:r>
            <w:proofErr w:type="gramEnd"/>
            <w:r>
              <w:rPr>
                <w:rFonts w:ascii="Times New Roman" w:hAnsi="Times New Roman" w:cs="Times New Roman"/>
              </w:rPr>
              <w:t>(</w:t>
            </w:r>
            <w:r w:rsidRPr="00896D8F">
              <w:rPr>
                <w:rFonts w:ascii="Times New Roman" w:hAnsi="Times New Roman" w:cs="Times New Roman"/>
              </w:rPr>
              <w:t>選項以上方優於下方為優先考量</w:t>
            </w:r>
            <w:r w:rsidRPr="00896D8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155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DF51F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318E8F" w14:textId="1A9C9586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</w:tr>
      <w:tr w:rsidR="00AA4E15" w:rsidRPr="00896D8F" w14:paraId="4EC353C0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E13B2F" w14:textId="77777777" w:rsidR="00AA4E15" w:rsidRPr="008052A1" w:rsidRDefault="00AA4E15" w:rsidP="00AA4E15">
            <w:pPr>
              <w:spacing w:line="240" w:lineRule="exact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8490C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73C6E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63774" w14:textId="19B493F1" w:rsidR="00AA4E15" w:rsidRPr="00AC63A5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3A5">
              <w:rPr>
                <w:rFonts w:ascii="Times New Roman" w:hAnsi="Times New Roman" w:cs="Times New Roman" w:hint="eastAsia"/>
              </w:rPr>
              <w:t>減輕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A41C6" w14:textId="127367F4" w:rsidR="00AA4E15" w:rsidRPr="00896D8F" w:rsidRDefault="00000000" w:rsidP="00AA4E15">
            <w:pPr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sdt>
              <w:sdtPr>
                <w:rPr>
                  <w:rFonts w:ascii="標楷體" w:hAnsi="標楷體" w:cs="Times New Roman"/>
                </w:rPr>
                <w:id w:val="-2078280962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 w:rsidR="00AA4E15" w:rsidRPr="008052A1">
                  <w:rPr>
                    <w:rFonts w:ascii="標楷體" w:hAnsi="標楷體" w:cs="Times New Roman"/>
                  </w:rPr>
                  <w:t>□</w:t>
                </w:r>
              </w:sdtContent>
            </w:sdt>
            <w:r w:rsidR="00AA4E15" w:rsidRPr="008052A1">
              <w:rPr>
                <w:rFonts w:ascii="標楷體" w:hAnsi="標楷體" w:cs="Times New Roman"/>
                <w:szCs w:val="22"/>
              </w:rPr>
              <w:t>構造物基礎降低至</w:t>
            </w:r>
            <w:r w:rsidR="00AA4E15" w:rsidRPr="008052A1">
              <w:rPr>
                <w:rFonts w:ascii="Times New Roman" w:hAnsi="Times New Roman" w:cs="Times New Roman"/>
                <w:szCs w:val="22"/>
              </w:rPr>
              <w:t>少</w:t>
            </w:r>
            <w:r w:rsidR="00AA4E15" w:rsidRPr="008052A1">
              <w:rPr>
                <w:rFonts w:ascii="Times New Roman" w:hAnsi="Times New Roman" w:cs="Times New Roman"/>
                <w:szCs w:val="22"/>
              </w:rPr>
              <w:t>1</w:t>
            </w:r>
            <w:r w:rsidR="00AA4E15" w:rsidRPr="008052A1">
              <w:rPr>
                <w:rFonts w:ascii="Times New Roman" w:hAnsi="Times New Roman" w:cs="Times New Roman"/>
                <w:szCs w:val="22"/>
              </w:rPr>
              <w:t>米</w:t>
            </w:r>
            <w:r w:rsidR="00AA4E15" w:rsidRPr="008052A1">
              <w:rPr>
                <w:rFonts w:ascii="標楷體" w:hAnsi="標楷體" w:cs="Times New Roman"/>
                <w:szCs w:val="22"/>
              </w:rPr>
              <w:t>，將現場砂石</w:t>
            </w:r>
            <w:proofErr w:type="gramStart"/>
            <w:r w:rsidR="00AA4E15" w:rsidRPr="008052A1">
              <w:rPr>
                <w:rFonts w:ascii="標楷體" w:hAnsi="標楷體" w:cs="Times New Roman"/>
                <w:szCs w:val="22"/>
              </w:rPr>
              <w:t>回填至原</w:t>
            </w:r>
            <w:proofErr w:type="gramEnd"/>
            <w:r w:rsidR="00AA4E15" w:rsidRPr="008052A1">
              <w:rPr>
                <w:rFonts w:ascii="標楷體" w:hAnsi="標楷體" w:cs="Times New Roman"/>
                <w:szCs w:val="22"/>
              </w:rPr>
              <w:t>溪底表面</w:t>
            </w:r>
            <w:r w:rsidR="00AA4E15"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9FA3D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19734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6C4283B3" w14:textId="1EA751B8" w:rsidR="00AA4E15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E15" w:rsidRPr="00896D8F" w14:paraId="07DF773D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7715F7" w14:textId="77777777" w:rsidR="00AA4E15" w:rsidRDefault="00AA4E15" w:rsidP="00AA4E1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928E4E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6A1D8E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FC948C" w14:textId="32FA83B9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3A5">
              <w:rPr>
                <w:rFonts w:ascii="Times New Roman" w:hAnsi="Times New Roman" w:cs="Times New Roman" w:hint="eastAsia"/>
              </w:rPr>
              <w:t>減輕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B8F09" w14:textId="0667F930" w:rsidR="00AA4E15" w:rsidRPr="00896D8F" w:rsidRDefault="00000000" w:rsidP="00AA4E15">
            <w:pPr>
              <w:spacing w:line="240" w:lineRule="exact"/>
              <w:ind w:left="240" w:hangingChars="100" w:hanging="240"/>
              <w:jc w:val="both"/>
              <w:rPr>
                <w:rFonts w:ascii="Times New Roman" w:hAnsi="Times New Roman" w:cs="Times New Roman"/>
                <w:szCs w:val="22"/>
              </w:rPr>
            </w:pPr>
            <w:sdt>
              <w:sdtPr>
                <w:rPr>
                  <w:rFonts w:ascii="標楷體" w:hAnsi="標楷體" w:cs="Times New Roman"/>
                </w:rPr>
                <w:id w:val="-532036185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 w:rsidR="00AA4E15" w:rsidRPr="008052A1">
                  <w:rPr>
                    <w:rFonts w:ascii="標楷體" w:hAnsi="標楷體" w:cs="Times New Roman"/>
                  </w:rPr>
                  <w:t>□</w:t>
                </w:r>
              </w:sdtContent>
            </w:sdt>
            <w:r w:rsidR="00AA4E15" w:rsidRPr="008052A1">
              <w:rPr>
                <w:rFonts w:ascii="標楷體" w:hAnsi="標楷體" w:cs="Times New Roman"/>
              </w:rPr>
              <w:t>結構物基礎之</w:t>
            </w:r>
            <w:r w:rsidR="00AA4E15" w:rsidRPr="008052A1">
              <w:rPr>
                <w:rFonts w:ascii="標楷體" w:hAnsi="標楷體" w:cs="Times New Roman"/>
                <w:szCs w:val="22"/>
              </w:rPr>
              <w:t>下游面保護設施，採用粗糙緩坡或階梯式設計，階梯間設</w:t>
            </w:r>
            <w:r w:rsidR="00AA4E15" w:rsidRPr="00896D8F">
              <w:rPr>
                <w:rFonts w:ascii="Times New Roman" w:hAnsi="Times New Roman" w:cs="Times New Roman"/>
                <w:szCs w:val="22"/>
              </w:rPr>
              <w:t>置</w:t>
            </w:r>
            <w:proofErr w:type="gramStart"/>
            <w:r w:rsidR="00AA4E15" w:rsidRPr="00896D8F">
              <w:rPr>
                <w:rFonts w:ascii="Times New Roman" w:hAnsi="Times New Roman" w:cs="Times New Roman"/>
                <w:szCs w:val="22"/>
              </w:rPr>
              <w:t>休息潭區更</w:t>
            </w:r>
            <w:proofErr w:type="gramEnd"/>
            <w:r w:rsidR="00AA4E15" w:rsidRPr="00896D8F">
              <w:rPr>
                <w:rFonts w:ascii="Times New Roman" w:hAnsi="Times New Roman" w:cs="Times New Roman"/>
                <w:szCs w:val="22"/>
              </w:rPr>
              <w:t>佳</w:t>
            </w:r>
            <w:r w:rsidR="00AA4E15"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0B0D61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0D3C86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A4F0" w14:textId="44771BD3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E15" w:rsidRPr="00896D8F" w14:paraId="00413358" w14:textId="77777777" w:rsidTr="00C13599">
        <w:trPr>
          <w:cantSplit/>
          <w:trHeight w:val="170"/>
          <w:jc w:val="center"/>
        </w:trPr>
        <w:tc>
          <w:tcPr>
            <w:tcW w:w="411" w:type="dxa"/>
            <w:vMerge/>
            <w:shd w:val="clear" w:color="auto" w:fill="auto"/>
            <w:vAlign w:val="center"/>
          </w:tcPr>
          <w:p w14:paraId="412F833E" w14:textId="77777777" w:rsidR="00AA4E15" w:rsidRPr="008052A1" w:rsidRDefault="00AA4E15" w:rsidP="00AA4E1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AB824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7196E7" w14:textId="610ECEB5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96D8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CC410" w14:textId="67E43F1F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60966">
              <w:rPr>
                <w:rFonts w:hint="eastAsia"/>
              </w:rPr>
              <w:t>縮小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48898" w14:textId="07531D6D" w:rsidR="00AA4E15" w:rsidRPr="00896D8F" w:rsidRDefault="00AA4E15" w:rsidP="00AA4E15">
            <w:pPr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896D8F">
              <w:rPr>
                <w:rFonts w:ascii="Times New Roman" w:hAnsi="Times New Roman" w:cs="Times New Roman"/>
                <w:szCs w:val="22"/>
              </w:rPr>
              <w:t>橋梁工程</w:t>
            </w:r>
            <w:r w:rsidRPr="00896D8F">
              <w:rPr>
                <w:rFonts w:ascii="Times New Roman" w:hAnsi="Times New Roman" w:cs="Times New Roman"/>
              </w:rPr>
              <w:t>縮小橋台開挖範圍</w:t>
            </w:r>
            <w:r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913B3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583C2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C7920" w14:textId="7E6F4BC2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</w:tr>
      <w:tr w:rsidR="00AA4E15" w:rsidRPr="00896D8F" w14:paraId="6FE3DECE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shd w:val="clear" w:color="auto" w:fill="auto"/>
            <w:vAlign w:val="center"/>
          </w:tcPr>
          <w:p w14:paraId="605B789B" w14:textId="77777777" w:rsidR="00AA4E15" w:rsidRPr="008052A1" w:rsidRDefault="00AA4E15" w:rsidP="00AA4E1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2EB0A5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96D8F">
              <w:rPr>
                <w:rFonts w:ascii="Times New Roman" w:hAnsi="Times New Roman" w:cs="Times New Roman"/>
              </w:rPr>
              <w:t>陸域串聯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</w:tcBorders>
            <w:vAlign w:val="center"/>
          </w:tcPr>
          <w:p w14:paraId="07F365AB" w14:textId="3F7DF786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96D8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28139" w14:textId="7E3B1831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A716B" w14:textId="30590CA3" w:rsidR="00AA4E15" w:rsidRPr="00896D8F" w:rsidRDefault="00AA4E15" w:rsidP="00AA4E15">
            <w:pPr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896D8F">
              <w:rPr>
                <w:rFonts w:ascii="Times New Roman" w:hAnsi="Times New Roman" w:cs="Times New Roman"/>
                <w:szCs w:val="22"/>
              </w:rPr>
              <w:t>壩翼設計考量</w:t>
            </w:r>
            <w:proofErr w:type="gramStart"/>
            <w:r w:rsidRPr="00896D8F">
              <w:rPr>
                <w:rFonts w:ascii="Times New Roman" w:hAnsi="Times New Roman" w:cs="Times New Roman"/>
                <w:szCs w:val="22"/>
              </w:rPr>
              <w:t>兩爬類</w:t>
            </w:r>
            <w:proofErr w:type="gramEnd"/>
            <w:r w:rsidRPr="00896D8F">
              <w:rPr>
                <w:rFonts w:ascii="Times New Roman" w:hAnsi="Times New Roman" w:cs="Times New Roman"/>
                <w:szCs w:val="22"/>
              </w:rPr>
              <w:t>及哺乳動物通行，可考慮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266B4E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EF7935" w14:textId="0EBA574D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</w:tr>
      <w:tr w:rsidR="00AA4E15" w:rsidRPr="00896D8F" w14:paraId="34B1B430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shd w:val="clear" w:color="auto" w:fill="auto"/>
            <w:vAlign w:val="center"/>
          </w:tcPr>
          <w:p w14:paraId="5C37B268" w14:textId="77777777" w:rsidR="00AA4E15" w:rsidRPr="008052A1" w:rsidRDefault="00AA4E15" w:rsidP="00AA4E1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421DC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</w:tcBorders>
            <w:vAlign w:val="center"/>
          </w:tcPr>
          <w:p w14:paraId="0253EC36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998DAF" w14:textId="5C3707EB" w:rsidR="00AA4E15" w:rsidRPr="00AC63A5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3A5">
              <w:rPr>
                <w:rFonts w:ascii="Times New Roman" w:hAnsi="Times New Roman" w:cs="Times New Roman" w:hint="eastAsia"/>
              </w:rPr>
              <w:t>減輕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D6A03" w14:textId="26DECDC9" w:rsidR="00AA4E15" w:rsidRPr="00896D8F" w:rsidRDefault="00000000" w:rsidP="00AA4E15">
            <w:pPr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sdt>
              <w:sdtPr>
                <w:rPr>
                  <w:rFonts w:ascii="標楷體" w:hAnsi="標楷體" w:cs="Times New Roman"/>
                </w:rPr>
                <w:id w:val="1007638692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 w:rsidR="00AA4E15" w:rsidRPr="008052A1">
                  <w:rPr>
                    <w:rFonts w:ascii="標楷體" w:hAnsi="標楷體" w:cs="Times New Roman"/>
                  </w:rPr>
                  <w:t>□</w:t>
                </w:r>
              </w:sdtContent>
            </w:sdt>
            <w:r w:rsidR="00AA4E15" w:rsidRPr="008052A1">
              <w:rPr>
                <w:rFonts w:ascii="標楷體" w:hAnsi="標楷體" w:cs="Times New Roman"/>
              </w:rPr>
              <w:t>壩翼兩側</w:t>
            </w:r>
            <w:r w:rsidR="00AA4E15" w:rsidRPr="008052A1">
              <w:rPr>
                <w:rFonts w:ascii="標楷體" w:hAnsi="標楷體" w:cs="Times New Roman"/>
                <w:szCs w:val="22"/>
              </w:rPr>
              <w:t>覆土</w:t>
            </w:r>
            <w:r w:rsidR="00AA4E15"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8D418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DA935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7FC14645" w14:textId="77777777" w:rsidR="00AA4E15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E15" w:rsidRPr="00896D8F" w14:paraId="3381E157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shd w:val="clear" w:color="auto" w:fill="auto"/>
            <w:vAlign w:val="center"/>
          </w:tcPr>
          <w:p w14:paraId="49700332" w14:textId="77777777" w:rsidR="00AA4E15" w:rsidRPr="008052A1" w:rsidRDefault="00AA4E15" w:rsidP="00AA4E1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69377CCA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  <w:vAlign w:val="center"/>
          </w:tcPr>
          <w:p w14:paraId="10BB333E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A98D8A" w14:textId="3F9E77D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3A5">
              <w:rPr>
                <w:rFonts w:ascii="Times New Roman" w:hAnsi="Times New Roman" w:cs="Times New Roman" w:hint="eastAsia"/>
              </w:rPr>
              <w:t>減輕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7D3EE" w14:textId="7BCB93D8" w:rsidR="00AA4E15" w:rsidRPr="00896D8F" w:rsidRDefault="00000000" w:rsidP="00AA4E15">
            <w:pPr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sdt>
              <w:sdtPr>
                <w:rPr>
                  <w:rFonts w:ascii="標楷體" w:hAnsi="標楷體" w:cs="Times New Roman"/>
                </w:rPr>
                <w:id w:val="-1659601855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 w:rsidR="00AA4E15" w:rsidRPr="008052A1">
                  <w:rPr>
                    <w:rFonts w:ascii="標楷體" w:hAnsi="標楷體" w:cs="Times New Roman"/>
                  </w:rPr>
                  <w:t>□</w:t>
                </w:r>
              </w:sdtContent>
            </w:sdt>
            <w:r w:rsidR="00AA4E15" w:rsidRPr="008052A1">
              <w:rPr>
                <w:rFonts w:ascii="標楷體" w:hAnsi="標楷體" w:cs="Times New Roman"/>
                <w:szCs w:val="22"/>
              </w:rPr>
              <w:t>壩翼降低</w:t>
            </w:r>
            <w:proofErr w:type="gramStart"/>
            <w:r w:rsidR="00AA4E15" w:rsidRPr="008052A1">
              <w:rPr>
                <w:rFonts w:ascii="標楷體" w:hAnsi="標楷體" w:cs="Times New Roman"/>
                <w:szCs w:val="22"/>
              </w:rPr>
              <w:t>垂直高差</w:t>
            </w:r>
            <w:proofErr w:type="gramEnd"/>
            <w:r w:rsidR="00AA4E15"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A216A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08BB7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6ADCCBC3" w14:textId="501F9771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E15" w:rsidRPr="00896D8F" w14:paraId="73ADDFCD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9E9E28" w14:textId="77777777" w:rsidR="00AA4E15" w:rsidRPr="008052A1" w:rsidRDefault="00AA4E15" w:rsidP="00AA4E1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2632D5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  <w:tcBorders>
              <w:bottom w:val="single" w:sz="12" w:space="0" w:color="auto"/>
            </w:tcBorders>
            <w:vAlign w:val="center"/>
          </w:tcPr>
          <w:p w14:paraId="5078E819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6CF54D" w14:textId="55F053EB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3A5">
              <w:rPr>
                <w:rFonts w:ascii="Times New Roman" w:hAnsi="Times New Roman" w:cs="Times New Roman" w:hint="eastAsia"/>
              </w:rPr>
              <w:t>減輕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0B6C3A" w14:textId="44F20EE1" w:rsidR="00AA4E15" w:rsidRDefault="00000000" w:rsidP="00AA4E15">
            <w:pPr>
              <w:spacing w:line="240" w:lineRule="exact"/>
              <w:jc w:val="both"/>
              <w:rPr>
                <w:rFonts w:ascii="標楷體" w:hAnsi="標楷體" w:cs="Times New Roman"/>
              </w:rPr>
            </w:pPr>
            <w:sdt>
              <w:sdtPr>
                <w:rPr>
                  <w:rFonts w:ascii="標楷體" w:hAnsi="標楷體" w:cs="Times New Roman"/>
                </w:rPr>
                <w:id w:val="-1023634111"/>
                <w14:checkbox>
                  <w14:checked w14:val="0"/>
                  <w14:checkedState w14:val="25A0" w14:font="新細明體"/>
                  <w14:uncheckedState w14:val="25A1" w14:font="新細明體"/>
                </w14:checkbox>
              </w:sdtPr>
              <w:sdtContent>
                <w:r w:rsidR="00AA4E15" w:rsidRPr="008052A1">
                  <w:rPr>
                    <w:rFonts w:ascii="標楷體" w:hAnsi="標楷體" w:cs="Times New Roman"/>
                  </w:rPr>
                  <w:t>□</w:t>
                </w:r>
              </w:sdtContent>
            </w:sdt>
            <w:r w:rsidR="00AA4E15" w:rsidRPr="008052A1">
              <w:rPr>
                <w:rFonts w:ascii="標楷體" w:hAnsi="標楷體" w:cs="Times New Roman"/>
                <w:szCs w:val="22"/>
              </w:rPr>
              <w:t>設置</w:t>
            </w:r>
            <w:r w:rsidR="00AA4E15" w:rsidRPr="00896D8F">
              <w:rPr>
                <w:rFonts w:ascii="Times New Roman" w:hAnsi="Times New Roman" w:cs="Times New Roman"/>
                <w:szCs w:val="22"/>
              </w:rPr>
              <w:t>動物通道</w:t>
            </w:r>
            <w:r w:rsidR="00AA4E15">
              <w:rPr>
                <w:rFonts w:ascii="Times New Roman" w:hAnsi="Times New Roman" w:cs="Times New Roman"/>
                <w:szCs w:val="22"/>
              </w:rPr>
              <w:t>(</w:t>
            </w:r>
            <w:proofErr w:type="gramStart"/>
            <w:r w:rsidR="00AA4E15" w:rsidRPr="00896D8F">
              <w:rPr>
                <w:rFonts w:ascii="Times New Roman" w:hAnsi="Times New Roman" w:cs="Times New Roman"/>
                <w:szCs w:val="22"/>
              </w:rPr>
              <w:t>採</w:t>
            </w:r>
            <w:proofErr w:type="gramEnd"/>
            <w:r w:rsidR="00AA4E15" w:rsidRPr="00896D8F">
              <w:rPr>
                <w:rFonts w:ascii="Times New Roman" w:hAnsi="Times New Roman" w:cs="Times New Roman"/>
                <w:szCs w:val="22"/>
              </w:rPr>
              <w:t>自然、粗糙面設計</w:t>
            </w:r>
            <w:r w:rsidR="00AA4E15" w:rsidRPr="00896D8F">
              <w:rPr>
                <w:rFonts w:ascii="Times New Roman" w:hAnsi="Times New Roman" w:cs="Times New Roman"/>
                <w:szCs w:val="22"/>
              </w:rPr>
              <w:t>)</w:t>
            </w:r>
            <w:r w:rsidR="00AA4E15"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43E46E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9F3770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1E97AF" w14:textId="3CE00A3C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E15" w:rsidRPr="00896D8F" w14:paraId="2B5E5867" w14:textId="77777777" w:rsidTr="00C13599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77CE0" w14:textId="7290DFE0" w:rsidR="00AA4E15" w:rsidRPr="008052A1" w:rsidRDefault="00000000" w:rsidP="00AA4E1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  <w:sdt>
              <w:sdtPr>
                <w:rPr>
                  <w:rFonts w:ascii="標楷體" w:hAnsi="標楷體" w:cs="Times New Roman"/>
                </w:rPr>
                <w:id w:val="-557399149"/>
                <w14:checkbox>
                  <w14:checked w14:val="1"/>
                  <w14:checkedState w14:val="25A0" w14:font="新細明體"/>
                  <w14:uncheckedState w14:val="25A1" w14:font="新細明體"/>
                </w14:checkbox>
              </w:sdtPr>
              <w:sdtContent>
                <w:r w:rsidR="00AA4E15">
                  <w:rPr>
                    <w:rFonts w:ascii="新細明體" w:eastAsia="新細明體" w:hAnsi="新細明體" w:cs="Times New Roman" w:hint="eastAsia"/>
                  </w:rPr>
                  <w:t>■</w:t>
                </w:r>
              </w:sdtContent>
            </w:sdt>
            <w:r w:rsidR="00AA4E15" w:rsidRPr="008052A1">
              <w:rPr>
                <w:rFonts w:ascii="標楷體" w:hAnsi="標楷體" w:cs="Times New Roman"/>
              </w:rPr>
              <w:t>施工便道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ADE357" w14:textId="77777777" w:rsidR="00AA4E15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水域</w:t>
            </w:r>
            <w:r w:rsidRPr="00896D8F">
              <w:rPr>
                <w:rFonts w:ascii="Times New Roman" w:hAnsi="Times New Roman" w:cs="Times New Roman"/>
              </w:rPr>
              <w:t>棲地</w:t>
            </w:r>
          </w:p>
          <w:p w14:paraId="7655F01A" w14:textId="5E914BCF" w:rsidR="00AA4E15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  <w:p w14:paraId="12F6D0ED" w14:textId="3CF74D1C" w:rsidR="00AA4E15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敏感棲</w:t>
            </w:r>
            <w:proofErr w:type="gramEnd"/>
            <w:r>
              <w:rPr>
                <w:rFonts w:ascii="Times New Roman" w:hAnsi="Times New Roman" w:cs="Times New Roman" w:hint="eastAsia"/>
              </w:rPr>
              <w:t>地</w:t>
            </w:r>
          </w:p>
          <w:p w14:paraId="6EC87F79" w14:textId="776E4D16" w:rsidR="00AA4E15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  <w:p w14:paraId="32AE508D" w14:textId="7FDE61CF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13599">
              <w:rPr>
                <w:rFonts w:ascii="Times New Roman" w:hAnsi="Times New Roman" w:cs="Times New Roman" w:hint="eastAsia"/>
                <w:color w:val="00B0F0"/>
              </w:rPr>
              <w:t>植被</w:t>
            </w:r>
            <w:r w:rsidRPr="00C13599">
              <w:rPr>
                <w:rFonts w:ascii="Times New Roman" w:hAnsi="Times New Roman" w:cs="Times New Roman" w:hint="eastAsia"/>
                <w:color w:val="00B0F0"/>
              </w:rPr>
              <w:t xml:space="preserve"> </w:t>
            </w:r>
            <w:r w:rsidRPr="00C13599">
              <w:rPr>
                <w:rFonts w:ascii="Times New Roman" w:hAnsi="Times New Roman" w:cs="Times New Roman" w:hint="eastAsia"/>
                <w:color w:val="00B0F0"/>
              </w:rPr>
              <w:t>保護</w:t>
            </w:r>
          </w:p>
        </w:tc>
        <w:tc>
          <w:tcPr>
            <w:tcW w:w="42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745793" w14:textId="418EC2A5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96D8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C6E0BC" w14:textId="7BB06F7C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F16D35" w14:textId="3294AB73" w:rsidR="00AA4E15" w:rsidRPr="00AA4E15" w:rsidRDefault="00AA4E15" w:rsidP="00AA4E1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96D8F">
              <w:rPr>
                <w:rFonts w:ascii="Times New Roman" w:hAnsi="Times New Roman" w:cs="Times New Roman"/>
              </w:rPr>
              <w:t>施工便道或堆置區應減輕對</w:t>
            </w:r>
            <w:proofErr w:type="gramStart"/>
            <w:r w:rsidRPr="00896D8F">
              <w:rPr>
                <w:rFonts w:ascii="Times New Roman" w:hAnsi="Times New Roman" w:cs="Times New Roman"/>
              </w:rPr>
              <w:t>敏感棲</w:t>
            </w:r>
            <w:proofErr w:type="gramEnd"/>
            <w:r w:rsidRPr="00896D8F">
              <w:rPr>
                <w:rFonts w:ascii="Times New Roman" w:hAnsi="Times New Roman" w:cs="Times New Roman"/>
              </w:rPr>
              <w:t>地的干擾，建議如下</w:t>
            </w:r>
            <w:r>
              <w:rPr>
                <w:rFonts w:ascii="Times New Roman" w:hAnsi="Times New Roman" w:cs="Times New Roman"/>
              </w:rPr>
              <w:t>(</w:t>
            </w:r>
            <w:r w:rsidRPr="00896D8F">
              <w:rPr>
                <w:rFonts w:ascii="Times New Roman" w:hAnsi="Times New Roman" w:cs="Times New Roman"/>
              </w:rPr>
              <w:t>選項由上方優於下方為優先考量</w:t>
            </w:r>
            <w:r w:rsidRPr="00896D8F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 w:hint="eastAsia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155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E2A6C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BE4D65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297C" w:rsidRPr="00896D8F" w14:paraId="3CA959E7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A29407" w14:textId="77777777" w:rsidR="007F297C" w:rsidRDefault="007F297C" w:rsidP="007F297C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15A729" w14:textId="77777777" w:rsidR="007F297C" w:rsidRDefault="007F297C" w:rsidP="007F297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3BAA8D5" w14:textId="77777777" w:rsidR="007F297C" w:rsidRPr="00896D8F" w:rsidRDefault="007F297C" w:rsidP="007F297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BE485" w14:textId="63E78576" w:rsidR="007F297C" w:rsidRPr="00C13599" w:rsidRDefault="007F297C" w:rsidP="007F297C">
            <w:pPr>
              <w:spacing w:line="240" w:lineRule="exact"/>
              <w:jc w:val="center"/>
              <w:rPr>
                <w:color w:val="00B0F0"/>
              </w:rPr>
            </w:pPr>
            <w:r w:rsidRPr="00C13599">
              <w:rPr>
                <w:rFonts w:hint="eastAsia"/>
                <w:color w:val="00B0F0"/>
              </w:rPr>
              <w:t>縮小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C1A137" w14:textId="025283BD" w:rsidR="007F297C" w:rsidRDefault="007F297C" w:rsidP="007F297C">
            <w:pPr>
              <w:spacing w:line="240" w:lineRule="exact"/>
              <w:jc w:val="both"/>
              <w:rPr>
                <w:rFonts w:ascii="Times New Roman" w:hAnsi="Times New Roman" w:cs="Times New Roman"/>
                <w:color w:val="0070C0"/>
              </w:rPr>
            </w:pPr>
            <w:r w:rsidRPr="008052A1">
              <w:rPr>
                <w:rFonts w:ascii="標楷體" w:hAnsi="標楷體" w:cs="Times New Roman"/>
              </w:rPr>
              <w:t>□優先選擇既有便道或是裸露地</w:t>
            </w:r>
            <w:r>
              <w:rPr>
                <w:rFonts w:ascii="Times New Roman" w:hAnsi="Times New Roman" w:cs="Times New Roman" w:hint="eastAsia"/>
                <w:szCs w:val="22"/>
              </w:rPr>
              <w:t>。</w:t>
            </w:r>
          </w:p>
          <w:p w14:paraId="06AAA6CD" w14:textId="6DADCDEB" w:rsidR="007F297C" w:rsidRPr="00896D8F" w:rsidRDefault="007F297C" w:rsidP="007F297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7125DF">
              <w:rPr>
                <w:rFonts w:ascii="Times New Roman" w:hAnsi="Times New Roman" w:cs="Times New Roman" w:hint="eastAsia"/>
                <w:color w:val="0070C0"/>
              </w:rPr>
              <w:t>2.</w:t>
            </w:r>
            <w:r w:rsidRPr="007125DF">
              <w:rPr>
                <w:rFonts w:ascii="Times New Roman" w:hAnsi="Times New Roman" w:cs="Times New Roman" w:hint="eastAsia"/>
                <w:color w:val="0070C0"/>
              </w:rPr>
              <w:t>使用前期工程的施工便道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DA9D6" w14:textId="760C4CA4" w:rsidR="007F297C" w:rsidRDefault="007F297C" w:rsidP="007F297C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96CC0" w14:textId="77777777" w:rsidR="007F297C" w:rsidRPr="00896D8F" w:rsidRDefault="007F297C" w:rsidP="007F297C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2ACE052D" w14:textId="77777777" w:rsidR="007F297C" w:rsidRPr="00896D8F" w:rsidRDefault="007F297C" w:rsidP="007F297C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F297C" w:rsidRPr="00896D8F" w14:paraId="16A57EB4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38E476" w14:textId="77777777" w:rsidR="007F297C" w:rsidRDefault="007F297C" w:rsidP="007F297C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2DA1829F" w14:textId="77777777" w:rsidR="007F297C" w:rsidRPr="00896D8F" w:rsidRDefault="007F297C" w:rsidP="007F297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1CDC10" w14:textId="77777777" w:rsidR="007F297C" w:rsidRPr="00896D8F" w:rsidRDefault="007F297C" w:rsidP="007F297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vAlign w:val="center"/>
          </w:tcPr>
          <w:p w14:paraId="76332488" w14:textId="1BC008DF" w:rsidR="007F297C" w:rsidRPr="00896D8F" w:rsidRDefault="007F297C" w:rsidP="007F297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C13599">
              <w:rPr>
                <w:rFonts w:hint="eastAsia"/>
                <w:color w:val="00B0F0"/>
              </w:rPr>
              <w:t>縮小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0D63A1" w14:textId="139FB9C0" w:rsidR="007F297C" w:rsidRPr="00867129" w:rsidRDefault="007F297C" w:rsidP="007F297C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052A1">
              <w:rPr>
                <w:rFonts w:ascii="標楷體" w:hAnsi="標楷體" w:cs="Times New Roman"/>
              </w:rPr>
              <w:t>□新設便道以低生態敏感區優先</w:t>
            </w:r>
            <w:r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B3D275" w14:textId="78E63C40" w:rsidR="007F297C" w:rsidRPr="00896D8F" w:rsidRDefault="007F297C" w:rsidP="007F297C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  <w:tc>
          <w:tcPr>
            <w:tcW w:w="7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9DAA79" w14:textId="4771EEE2" w:rsidR="007F297C" w:rsidRPr="00896D8F" w:rsidRDefault="007F297C" w:rsidP="007F297C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1FA1A0E0" w14:textId="5C44D460" w:rsidR="007F297C" w:rsidRPr="00896D8F" w:rsidRDefault="007F297C" w:rsidP="007F297C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E15" w:rsidRPr="00896D8F" w14:paraId="208FCC54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AF863" w14:textId="77777777" w:rsidR="00AA4E15" w:rsidRDefault="00AA4E15" w:rsidP="00AA4E1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3097C542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773FE8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vAlign w:val="center"/>
          </w:tcPr>
          <w:p w14:paraId="7EDB7354" w14:textId="27491863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3A5">
              <w:rPr>
                <w:rFonts w:ascii="Times New Roman" w:hAnsi="Times New Roman" w:cs="Times New Roman" w:hint="eastAsia"/>
              </w:rPr>
              <w:t>減輕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46BBB" w14:textId="71A5C633" w:rsidR="00AA4E15" w:rsidRPr="008052A1" w:rsidRDefault="00AA4E15" w:rsidP="00AA4E15">
            <w:pPr>
              <w:spacing w:line="240" w:lineRule="exact"/>
              <w:ind w:left="240" w:hangingChars="100" w:hanging="240"/>
              <w:jc w:val="both"/>
              <w:rPr>
                <w:rFonts w:ascii="標楷體" w:hAnsi="標楷體" w:cs="Times New Roman"/>
              </w:rPr>
            </w:pPr>
            <w:r w:rsidRPr="008052A1">
              <w:rPr>
                <w:rFonts w:ascii="標楷體" w:hAnsi="標楷體" w:cs="Times New Roman"/>
              </w:rPr>
              <w:t>□</w:t>
            </w:r>
            <w:r>
              <w:rPr>
                <w:rFonts w:ascii="標楷體" w:hAnsi="標楷體" w:cs="Times New Roman" w:hint="eastAsia"/>
              </w:rPr>
              <w:t>如果</w:t>
            </w:r>
            <w:r w:rsidRPr="008052A1">
              <w:rPr>
                <w:rFonts w:ascii="標楷體" w:hAnsi="標楷體" w:cs="Times New Roman"/>
              </w:rPr>
              <w:t>水域</w:t>
            </w:r>
            <w:proofErr w:type="gramStart"/>
            <w:r w:rsidRPr="008052A1">
              <w:rPr>
                <w:rFonts w:ascii="標楷體" w:hAnsi="標楷體" w:cs="Times New Roman"/>
              </w:rPr>
              <w:t>棲</w:t>
            </w:r>
            <w:proofErr w:type="gramEnd"/>
            <w:r w:rsidRPr="008052A1">
              <w:rPr>
                <w:rFonts w:ascii="標楷體" w:hAnsi="標楷體" w:cs="Times New Roman"/>
              </w:rPr>
              <w:t>地底質細小，而易因擾動而混濁，則建議便道</w:t>
            </w:r>
            <w:proofErr w:type="gramStart"/>
            <w:r w:rsidRPr="008052A1">
              <w:rPr>
                <w:rFonts w:ascii="標楷體" w:hAnsi="標楷體" w:cs="Times New Roman"/>
              </w:rPr>
              <w:t>從坡岸進出</w:t>
            </w:r>
            <w:proofErr w:type="gramEnd"/>
            <w:r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05B57C" w14:textId="15004E46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013A3" w14:textId="28F0A086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36CE39E5" w14:textId="579450D3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E15" w:rsidRPr="00896D8F" w14:paraId="6CBF05AD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C615B2" w14:textId="77777777" w:rsidR="00AA4E15" w:rsidRDefault="00AA4E15" w:rsidP="00AA4E1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2E3B22EF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B7F96D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5E892D5" w14:textId="3A3957FF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3A5">
              <w:rPr>
                <w:rFonts w:ascii="Times New Roman" w:hAnsi="Times New Roman" w:cs="Times New Roman" w:hint="eastAsia"/>
              </w:rPr>
              <w:t>減輕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55ACC0" w14:textId="7FB18F5B" w:rsidR="00AA4E15" w:rsidRPr="008052A1" w:rsidRDefault="00AA4E15" w:rsidP="00AA4E15">
            <w:pPr>
              <w:spacing w:line="240" w:lineRule="exact"/>
              <w:ind w:left="240" w:hangingChars="100" w:hanging="240"/>
              <w:jc w:val="both"/>
              <w:rPr>
                <w:rFonts w:ascii="標楷體" w:hAnsi="標楷體" w:cs="Times New Roman"/>
              </w:rPr>
            </w:pPr>
            <w:r w:rsidRPr="008052A1">
              <w:rPr>
                <w:rFonts w:ascii="標楷體" w:hAnsi="標楷體" w:cs="Times New Roman"/>
              </w:rPr>
              <w:t>□</w:t>
            </w:r>
            <w:proofErr w:type="gramStart"/>
            <w:r>
              <w:rPr>
                <w:rFonts w:ascii="標楷體" w:hAnsi="標楷體" w:cs="Times New Roman" w:hint="eastAsia"/>
              </w:rPr>
              <w:t>如果</w:t>
            </w:r>
            <w:r w:rsidRPr="008052A1">
              <w:rPr>
                <w:rFonts w:ascii="標楷體" w:hAnsi="標楷體" w:cs="Times New Roman"/>
              </w:rPr>
              <w:t>坡岸</w:t>
            </w:r>
            <w:proofErr w:type="gramEnd"/>
            <w:r w:rsidRPr="008052A1">
              <w:rPr>
                <w:rFonts w:ascii="標楷體" w:hAnsi="標楷體" w:cs="Times New Roman"/>
              </w:rPr>
              <w:t>植被以原生種為主，具</w:t>
            </w:r>
            <w:proofErr w:type="gramStart"/>
            <w:r w:rsidRPr="008052A1">
              <w:rPr>
                <w:rFonts w:ascii="標楷體" w:hAnsi="標楷體" w:cs="Times New Roman"/>
              </w:rPr>
              <w:t>複</w:t>
            </w:r>
            <w:proofErr w:type="gramEnd"/>
            <w:r w:rsidRPr="008052A1">
              <w:rPr>
                <w:rFonts w:ascii="標楷體" w:hAnsi="標楷體" w:cs="Times New Roman"/>
              </w:rPr>
              <w:t>層結構時，建議便道</w:t>
            </w:r>
            <w:proofErr w:type="gramStart"/>
            <w:r w:rsidRPr="008052A1">
              <w:rPr>
                <w:rFonts w:ascii="標楷體" w:hAnsi="標楷體" w:cs="Times New Roman"/>
              </w:rPr>
              <w:t>沿乾溪床施</w:t>
            </w:r>
            <w:proofErr w:type="gramEnd"/>
            <w:r w:rsidRPr="008052A1">
              <w:rPr>
                <w:rFonts w:ascii="標楷體" w:hAnsi="標楷體" w:cs="Times New Roman"/>
              </w:rPr>
              <w:t>作</w:t>
            </w:r>
            <w:r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D12481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725222" w14:textId="324B0275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  <w:tc>
          <w:tcPr>
            <w:tcW w:w="682" w:type="dxa"/>
            <w:vMerge/>
            <w:shd w:val="clear" w:color="auto" w:fill="auto"/>
            <w:vAlign w:val="center"/>
          </w:tcPr>
          <w:p w14:paraId="3DC5EA6C" w14:textId="6FED8258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E15" w:rsidRPr="00896D8F" w14:paraId="623D79B1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9F3D76" w14:textId="77777777" w:rsidR="00AA4E15" w:rsidRDefault="00AA4E15" w:rsidP="00AA4E1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05AB7C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90A928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9B66023" w14:textId="44F196CC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3A5">
              <w:rPr>
                <w:rFonts w:ascii="Times New Roman" w:hAnsi="Times New Roman" w:cs="Times New Roman" w:hint="eastAsia"/>
              </w:rPr>
              <w:t>減輕</w:t>
            </w:r>
          </w:p>
        </w:tc>
        <w:tc>
          <w:tcPr>
            <w:tcW w:w="537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92FB40" w14:textId="780EBF55" w:rsidR="00AA4E15" w:rsidRPr="008052A1" w:rsidRDefault="00AA4E15" w:rsidP="00AA4E15">
            <w:pPr>
              <w:spacing w:line="240" w:lineRule="exact"/>
              <w:ind w:left="240" w:hangingChars="100" w:hanging="240"/>
              <w:jc w:val="both"/>
              <w:rPr>
                <w:rFonts w:ascii="標楷體" w:hAnsi="標楷體" w:cs="Times New Roman"/>
              </w:rPr>
            </w:pPr>
            <w:r w:rsidRPr="008052A1">
              <w:rPr>
                <w:rFonts w:ascii="標楷體" w:hAnsi="標楷體" w:cs="Times New Roman"/>
              </w:rPr>
              <w:t>□</w:t>
            </w:r>
            <w:proofErr w:type="gramStart"/>
            <w:r w:rsidRPr="008052A1">
              <w:rPr>
                <w:rFonts w:ascii="標楷體" w:hAnsi="標楷體" w:cs="Times New Roman"/>
              </w:rPr>
              <w:t>底質</w:t>
            </w:r>
            <w:r w:rsidRPr="00896D8F">
              <w:rPr>
                <w:rFonts w:ascii="Times New Roman" w:hAnsi="Times New Roman" w:cs="Times New Roman"/>
              </w:rPr>
              <w:t>與</w:t>
            </w:r>
            <w:proofErr w:type="gramEnd"/>
            <w:r w:rsidRPr="00896D8F">
              <w:rPr>
                <w:rFonts w:ascii="Times New Roman" w:hAnsi="Times New Roman" w:cs="Times New Roman"/>
              </w:rPr>
              <w:t>植被都很好時，則選擇干擾較多之</w:t>
            </w:r>
            <w:proofErr w:type="gramStart"/>
            <w:r w:rsidRPr="00896D8F">
              <w:rPr>
                <w:rFonts w:ascii="Times New Roman" w:hAnsi="Times New Roman" w:cs="Times New Roman"/>
              </w:rPr>
              <w:t>單邊施作</w:t>
            </w:r>
            <w:proofErr w:type="gramEnd"/>
            <w:r w:rsidRPr="008052A1">
              <w:rPr>
                <w:rFonts w:ascii="標楷體" w:hAnsi="標楷體" w:cs="Times New Roman"/>
              </w:rPr>
              <w:t>便道</w:t>
            </w:r>
            <w:r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83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BDAC9A" w14:textId="65C8A12D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936E95" w14:textId="5CDC1E7A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  <w:tc>
          <w:tcPr>
            <w:tcW w:w="682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060D6A" w14:textId="05AE660E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E15" w:rsidRPr="00896D8F" w14:paraId="42583DBE" w14:textId="77777777" w:rsidTr="00C13599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724141" w14:textId="4D3197A9" w:rsidR="00AA4E15" w:rsidRPr="008052A1" w:rsidRDefault="00000000" w:rsidP="00AA4E15">
            <w:pPr>
              <w:spacing w:line="240" w:lineRule="exact"/>
              <w:jc w:val="center"/>
              <w:rPr>
                <w:rFonts w:ascii="標楷體" w:hAnsi="標楷體" w:cs="Times New Roman"/>
                <w:szCs w:val="22"/>
              </w:rPr>
            </w:pPr>
            <w:sdt>
              <w:sdtPr>
                <w:rPr>
                  <w:rFonts w:ascii="標楷體" w:hAnsi="標楷體" w:cs="Times New Roman"/>
                </w:rPr>
                <w:id w:val="-48070435"/>
                <w14:checkbox>
                  <w14:checked w14:val="1"/>
                  <w14:checkedState w14:val="25A0" w14:font="新細明體"/>
                  <w14:uncheckedState w14:val="25A1" w14:font="新細明體"/>
                </w14:checkbox>
              </w:sdtPr>
              <w:sdtContent>
                <w:r w:rsidR="00AA4E15">
                  <w:rPr>
                    <w:rFonts w:ascii="新細明體" w:eastAsia="新細明體" w:hAnsi="新細明體" w:cs="Times New Roman" w:hint="eastAsia"/>
                  </w:rPr>
                  <w:t>■</w:t>
                </w:r>
              </w:sdtContent>
            </w:sdt>
            <w:r w:rsidR="00AA4E15" w:rsidRPr="008052A1">
              <w:rPr>
                <w:rFonts w:ascii="標楷體" w:hAnsi="標楷體" w:cs="Times New Roman"/>
              </w:rPr>
              <w:t>溪底施工注意事項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3E52A7" w14:textId="07D236D9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</w:rPr>
              <w:t>水域</w:t>
            </w:r>
            <w:r w:rsidRPr="00896D8F">
              <w:rPr>
                <w:rFonts w:ascii="Times New Roman" w:hAnsi="Times New Roman" w:cs="Times New Roman"/>
              </w:rPr>
              <w:t>棲地保護</w:t>
            </w:r>
          </w:p>
        </w:tc>
        <w:tc>
          <w:tcPr>
            <w:tcW w:w="42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F7AE60F" w14:textId="6BD57BC2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5513133" w14:textId="4BD0A7DB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660966">
              <w:t>迴避</w:t>
            </w:r>
          </w:p>
        </w:tc>
        <w:tc>
          <w:tcPr>
            <w:tcW w:w="537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332255" w14:textId="47C40D49" w:rsidR="00AA4E15" w:rsidRPr="00B853DC" w:rsidRDefault="00AA4E15" w:rsidP="00AA4E15">
            <w:pPr>
              <w:spacing w:line="240" w:lineRule="exact"/>
              <w:jc w:val="both"/>
              <w:rPr>
                <w:rFonts w:ascii="標楷體" w:hAnsi="標楷體" w:cs="Times New Roman"/>
              </w:rPr>
            </w:pPr>
            <w:r w:rsidRPr="008052A1">
              <w:rPr>
                <w:rFonts w:ascii="標楷體" w:hAnsi="標楷體" w:cs="Times New Roman"/>
              </w:rPr>
              <w:t>溪</w:t>
            </w:r>
            <w:proofErr w:type="gramStart"/>
            <w:r w:rsidRPr="008052A1">
              <w:rPr>
                <w:rFonts w:ascii="標楷體" w:hAnsi="標楷體" w:cs="Times New Roman"/>
              </w:rPr>
              <w:t>床底質為重要棲</w:t>
            </w:r>
            <w:proofErr w:type="gramEnd"/>
            <w:r w:rsidRPr="008052A1">
              <w:rPr>
                <w:rFonts w:ascii="標楷體" w:hAnsi="標楷體" w:cs="Times New Roman"/>
              </w:rPr>
              <w:t>地，</w:t>
            </w:r>
            <w:proofErr w:type="gramStart"/>
            <w:r w:rsidRPr="008052A1">
              <w:rPr>
                <w:rFonts w:ascii="標楷體" w:hAnsi="標楷體" w:cs="Times New Roman"/>
              </w:rPr>
              <w:t>減少對溪床</w:t>
            </w:r>
            <w:proofErr w:type="gramEnd"/>
            <w:r w:rsidRPr="008052A1">
              <w:rPr>
                <w:rFonts w:ascii="標楷體" w:hAnsi="標楷體" w:cs="Times New Roman"/>
              </w:rPr>
              <w:t>擾動為棲地維護的基礎，應</w:t>
            </w:r>
            <w:r w:rsidRPr="00B853DC">
              <w:rPr>
                <w:rFonts w:ascii="標楷體" w:hAnsi="標楷體" w:cs="Times New Roman" w:hint="eastAsia"/>
                <w:szCs w:val="22"/>
              </w:rPr>
              <w:t>維持河床</w:t>
            </w:r>
            <w:proofErr w:type="gramStart"/>
            <w:r w:rsidRPr="00B853DC">
              <w:rPr>
                <w:rFonts w:ascii="標楷體" w:hAnsi="標楷體" w:cs="Times New Roman" w:hint="eastAsia"/>
                <w:szCs w:val="22"/>
              </w:rPr>
              <w:t>之石組結構</w:t>
            </w:r>
            <w:proofErr w:type="gramEnd"/>
            <w:r>
              <w:rPr>
                <w:rFonts w:ascii="標楷體" w:hAnsi="標楷體" w:cs="Times New Roman" w:hint="eastAsia"/>
              </w:rPr>
              <w:t>。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B90C37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168535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00F2F5" w14:textId="3AF01BC4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</w:tr>
      <w:tr w:rsidR="00AA4E15" w:rsidRPr="00896D8F" w14:paraId="750706CC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shd w:val="clear" w:color="auto" w:fill="auto"/>
            <w:vAlign w:val="center"/>
          </w:tcPr>
          <w:p w14:paraId="5BD855D8" w14:textId="77777777" w:rsidR="00AA4E15" w:rsidRDefault="00AA4E15" w:rsidP="00AA4E1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15622958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D8E1B1" w14:textId="3318F929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96D8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8574381" w14:textId="71E49AE0" w:rsidR="00AA4E15" w:rsidRPr="00C13599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C13599">
              <w:rPr>
                <w:rFonts w:ascii="Times New Roman" w:hAnsi="Times New Roman" w:cs="Times New Roman" w:hint="eastAsia"/>
                <w:color w:val="00B0F0"/>
              </w:rPr>
              <w:t>減輕</w:t>
            </w:r>
          </w:p>
        </w:tc>
        <w:tc>
          <w:tcPr>
            <w:tcW w:w="537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5E372" w14:textId="77777777" w:rsidR="00AA4E15" w:rsidRPr="007125DF" w:rsidRDefault="00AA4E15" w:rsidP="00AA4E15">
            <w:pPr>
              <w:spacing w:line="240" w:lineRule="exact"/>
              <w:jc w:val="both"/>
              <w:rPr>
                <w:rFonts w:ascii="Times New Roman" w:hAnsi="Times New Roman" w:cs="Times New Roman"/>
                <w:color w:val="0070C0"/>
                <w:szCs w:val="22"/>
              </w:rPr>
            </w:pPr>
            <w:r w:rsidRPr="008052A1">
              <w:rPr>
                <w:rFonts w:ascii="標楷體" w:hAnsi="標楷體" w:cs="Times New Roman"/>
                <w:szCs w:val="22"/>
              </w:rPr>
              <w:t>避免混凝土封底</w:t>
            </w:r>
            <w:r>
              <w:rPr>
                <w:rFonts w:ascii="Times New Roman" w:hAnsi="Times New Roman" w:cs="Times New Roman" w:hint="eastAsia"/>
                <w:szCs w:val="22"/>
              </w:rPr>
              <w:t>。</w:t>
            </w:r>
          </w:p>
          <w:p w14:paraId="36C57D9C" w14:textId="58B83FBC" w:rsidR="00AA4E15" w:rsidRPr="008052A1" w:rsidRDefault="00AA4E15" w:rsidP="00AA4E15">
            <w:pPr>
              <w:spacing w:line="240" w:lineRule="exact"/>
              <w:jc w:val="both"/>
              <w:rPr>
                <w:rFonts w:ascii="標楷體" w:hAnsi="標楷體" w:cs="Times New Roman"/>
              </w:rPr>
            </w:pPr>
            <w:r w:rsidRPr="007125DF">
              <w:rPr>
                <w:rFonts w:ascii="標楷體" w:hAnsi="標楷體" w:cs="Times New Roman" w:hint="eastAsia"/>
                <w:color w:val="0070C0"/>
              </w:rPr>
              <w:t>7.完工時河道不可整平，且保留塊石散落於溪床。</w:t>
            </w:r>
          </w:p>
        </w:tc>
        <w:tc>
          <w:tcPr>
            <w:tcW w:w="83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0AA07" w14:textId="198845B0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  <w:tc>
          <w:tcPr>
            <w:tcW w:w="71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37BF02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7A237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E15" w:rsidRPr="00896D8F" w14:paraId="19A97B1F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shd w:val="clear" w:color="auto" w:fill="auto"/>
            <w:vAlign w:val="center"/>
          </w:tcPr>
          <w:p w14:paraId="253184FE" w14:textId="77777777" w:rsidR="00AA4E15" w:rsidRDefault="00AA4E15" w:rsidP="00AA4E1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77C7D3D8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1701ED" w14:textId="601B72C2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96D8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1AFB3" w14:textId="6A16757D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3A5">
              <w:rPr>
                <w:rFonts w:ascii="Times New Roman" w:hAnsi="Times New Roman" w:cs="Times New Roman" w:hint="eastAsia"/>
              </w:rPr>
              <w:t>減輕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AE2E41" w14:textId="0B8DCBC9" w:rsidR="00AA4E15" w:rsidRDefault="00AA4E15" w:rsidP="00AA4E15">
            <w:pPr>
              <w:spacing w:line="240" w:lineRule="exact"/>
              <w:jc w:val="both"/>
              <w:rPr>
                <w:rFonts w:ascii="標楷體" w:hAnsi="標楷體" w:cs="Times New Roman"/>
              </w:rPr>
            </w:pPr>
            <w:r w:rsidRPr="008052A1">
              <w:rPr>
                <w:rFonts w:ascii="標楷體" w:hAnsi="標楷體" w:cs="Times New Roman"/>
                <w:szCs w:val="22"/>
              </w:rPr>
              <w:t>避免整平溪床</w:t>
            </w:r>
            <w:r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177B6" w14:textId="1BE63CEB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A63F3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692B27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E15" w:rsidRPr="00896D8F" w14:paraId="24B9DC1C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shd w:val="clear" w:color="auto" w:fill="auto"/>
            <w:vAlign w:val="center"/>
          </w:tcPr>
          <w:p w14:paraId="47A51191" w14:textId="77777777" w:rsidR="00AA4E15" w:rsidRDefault="00AA4E15" w:rsidP="00AA4E1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229FD0A7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8145C80" w14:textId="180E66A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96D8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D7F6D" w14:textId="7AA62ED3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3A5">
              <w:rPr>
                <w:rFonts w:ascii="Times New Roman" w:hAnsi="Times New Roman" w:cs="Times New Roman" w:hint="eastAsia"/>
              </w:rPr>
              <w:t>減輕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7E6C24" w14:textId="59CF8535" w:rsidR="00AA4E15" w:rsidRDefault="00AA4E15" w:rsidP="00AA4E15">
            <w:pPr>
              <w:spacing w:line="240" w:lineRule="exact"/>
              <w:jc w:val="both"/>
              <w:rPr>
                <w:rFonts w:ascii="標楷體" w:hAnsi="標楷體" w:cs="Times New Roman"/>
              </w:rPr>
            </w:pPr>
            <w:r w:rsidRPr="008052A1">
              <w:rPr>
                <w:rFonts w:ascii="標楷體" w:hAnsi="標楷體" w:cs="Times New Roman"/>
                <w:szCs w:val="22"/>
              </w:rPr>
              <w:t>避免大型機具進入溪床或限制溪床作業範圍</w:t>
            </w:r>
            <w:r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75827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D970C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8A11F" w14:textId="4604A30E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</w:tr>
      <w:tr w:rsidR="00AA4E15" w:rsidRPr="00896D8F" w14:paraId="09AAEF08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shd w:val="clear" w:color="auto" w:fill="auto"/>
            <w:vAlign w:val="center"/>
          </w:tcPr>
          <w:p w14:paraId="4E4588C0" w14:textId="77777777" w:rsidR="00AA4E15" w:rsidRPr="008052A1" w:rsidRDefault="00AA4E15" w:rsidP="00AA4E1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5C9C08B6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</w:tcBorders>
            <w:vAlign w:val="center"/>
          </w:tcPr>
          <w:p w14:paraId="45D0EA85" w14:textId="7B84D6E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96D8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7A324" w14:textId="545F3C81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3A5">
              <w:rPr>
                <w:rFonts w:ascii="Times New Roman" w:hAnsi="Times New Roman" w:cs="Times New Roman" w:hint="eastAsia"/>
              </w:rPr>
              <w:t>減輕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E4B84E" w14:textId="7BDDB684" w:rsidR="00AA4E15" w:rsidRPr="008052A1" w:rsidRDefault="00AA4E15" w:rsidP="00AA4E15">
            <w:pPr>
              <w:spacing w:line="240" w:lineRule="exact"/>
              <w:jc w:val="both"/>
              <w:rPr>
                <w:rFonts w:ascii="標楷體" w:hAnsi="標楷體" w:cs="Times New Roman"/>
                <w:szCs w:val="22"/>
              </w:rPr>
            </w:pPr>
            <w:proofErr w:type="gramStart"/>
            <w:r w:rsidRPr="008052A1">
              <w:rPr>
                <w:rFonts w:ascii="標楷體" w:hAnsi="標楷體" w:cs="Times New Roman"/>
              </w:rPr>
              <w:t>限制取石區域</w:t>
            </w:r>
            <w:proofErr w:type="gramEnd"/>
            <w:r w:rsidRPr="008052A1">
              <w:rPr>
                <w:rFonts w:ascii="標楷體" w:hAnsi="標楷體" w:cs="Times New Roman"/>
              </w:rPr>
              <w:t>(例如取用河道中堆積區域之石頭)</w:t>
            </w:r>
            <w:r>
              <w:rPr>
                <w:rFonts w:ascii="Times New Roman" w:hAnsi="Times New Roman" w:cs="Times New Roman" w:hint="eastAsia"/>
                <w:szCs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F87A3" w14:textId="6ABBBDE3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83696F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708C7C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E15" w:rsidRPr="00896D8F" w14:paraId="45945A10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shd w:val="clear" w:color="auto" w:fill="auto"/>
            <w:vAlign w:val="center"/>
          </w:tcPr>
          <w:p w14:paraId="35D5B44C" w14:textId="77777777" w:rsidR="00AA4E15" w:rsidRPr="008052A1" w:rsidRDefault="00AA4E15" w:rsidP="00AA4E1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627288DF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5EF9B4DE" w14:textId="32354BA3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96D8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C8B08" w14:textId="53E126E2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3A5">
              <w:rPr>
                <w:rFonts w:ascii="Times New Roman" w:hAnsi="Times New Roman" w:cs="Times New Roman" w:hint="eastAsia"/>
              </w:rPr>
              <w:t>減輕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E7858" w14:textId="03AFE9D5" w:rsidR="00AA4E15" w:rsidRPr="008052A1" w:rsidRDefault="00AA4E15" w:rsidP="00AA4E15">
            <w:pPr>
              <w:spacing w:line="240" w:lineRule="exact"/>
              <w:jc w:val="both"/>
              <w:rPr>
                <w:rFonts w:ascii="標楷體" w:hAnsi="標楷體" w:cs="Times New Roman"/>
              </w:rPr>
            </w:pPr>
            <w:r w:rsidRPr="008052A1">
              <w:rPr>
                <w:rFonts w:ascii="標楷體" w:hAnsi="標楷體" w:cs="Times New Roman"/>
                <w:szCs w:val="22"/>
              </w:rPr>
              <w:t>保留現場</w:t>
            </w:r>
            <w:r w:rsidRPr="008052A1">
              <w:rPr>
                <w:rFonts w:ascii="標楷體" w:hAnsi="標楷體" w:cs="Times New Roman"/>
              </w:rPr>
              <w:t>大石</w:t>
            </w:r>
            <w:r w:rsidRPr="008052A1">
              <w:rPr>
                <w:rFonts w:ascii="標楷體" w:hAnsi="標楷體" w:cs="Times New Roman"/>
                <w:szCs w:val="22"/>
              </w:rPr>
              <w:t>/</w:t>
            </w:r>
            <w:proofErr w:type="gramStart"/>
            <w:r w:rsidRPr="008052A1">
              <w:rPr>
                <w:rFonts w:ascii="標楷體" w:hAnsi="標楷體" w:cs="Times New Roman"/>
                <w:szCs w:val="22"/>
              </w:rPr>
              <w:t>深潭</w:t>
            </w:r>
            <w:proofErr w:type="gramEnd"/>
            <w:r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B718E" w14:textId="3F70A859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02728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B09D1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E15" w:rsidRPr="00896D8F" w14:paraId="47D78705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shd w:val="clear" w:color="auto" w:fill="auto"/>
            <w:vAlign w:val="center"/>
          </w:tcPr>
          <w:p w14:paraId="19AC1050" w14:textId="77777777" w:rsidR="00AA4E15" w:rsidRPr="008052A1" w:rsidRDefault="00AA4E15" w:rsidP="00AA4E1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78FA8482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" w:type="dxa"/>
            <w:vAlign w:val="center"/>
          </w:tcPr>
          <w:p w14:paraId="3DBA58F3" w14:textId="41A37F76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96D8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F34782" w14:textId="54ABE1E3" w:rsidR="00AA4E15" w:rsidRPr="00C13599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C13599">
              <w:rPr>
                <w:rFonts w:ascii="Times New Roman" w:hAnsi="Times New Roman" w:cs="Times New Roman" w:hint="eastAsia"/>
                <w:color w:val="00B0F0"/>
              </w:rPr>
              <w:t>減輕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4B248" w14:textId="77777777" w:rsidR="00AA4E15" w:rsidRPr="007125DF" w:rsidRDefault="00AA4E15" w:rsidP="00AA4E15">
            <w:pPr>
              <w:spacing w:line="240" w:lineRule="exact"/>
              <w:jc w:val="both"/>
              <w:rPr>
                <w:rFonts w:ascii="Times New Roman" w:hAnsi="Times New Roman" w:cs="Times New Roman"/>
                <w:color w:val="0070C0"/>
                <w:szCs w:val="22"/>
              </w:rPr>
            </w:pPr>
            <w:r w:rsidRPr="00896D8F">
              <w:rPr>
                <w:rFonts w:ascii="Times New Roman" w:hAnsi="Times New Roman" w:cs="Times New Roman"/>
                <w:szCs w:val="22"/>
              </w:rPr>
              <w:t>保護溪流水質，並維持水流連續性，</w:t>
            </w:r>
            <w:r w:rsidRPr="00896D8F">
              <w:rPr>
                <w:rFonts w:ascii="Times New Roman" w:hAnsi="Times New Roman" w:cs="Times New Roman"/>
              </w:rPr>
              <w:t>施工期間應</w:t>
            </w:r>
            <w:r w:rsidRPr="00DE2C30">
              <w:rPr>
                <w:rFonts w:ascii="標楷體" w:hAnsi="標楷體" w:cs="Times New Roman"/>
                <w:szCs w:val="22"/>
              </w:rPr>
              <w:t>以導流</w:t>
            </w:r>
            <w:proofErr w:type="gramStart"/>
            <w:r w:rsidRPr="00DE2C30">
              <w:rPr>
                <w:rFonts w:ascii="標楷體" w:hAnsi="標楷體" w:cs="Times New Roman"/>
                <w:szCs w:val="22"/>
              </w:rPr>
              <w:t>或繞流</w:t>
            </w:r>
            <w:proofErr w:type="gramEnd"/>
            <w:r w:rsidRPr="00DE2C30">
              <w:rPr>
                <w:rFonts w:ascii="標楷體" w:hAnsi="標楷體" w:cs="Times New Roman"/>
                <w:szCs w:val="22"/>
              </w:rPr>
              <w:t>方式維持水流</w:t>
            </w:r>
            <w:r>
              <w:rPr>
                <w:rFonts w:ascii="標楷體" w:hAnsi="標楷體" w:cs="Times New Roman" w:hint="eastAsia"/>
                <w:szCs w:val="22"/>
              </w:rPr>
              <w:t>清澈</w:t>
            </w:r>
            <w:r>
              <w:rPr>
                <w:rFonts w:ascii="Times New Roman" w:hAnsi="Times New Roman" w:cs="Times New Roman" w:hint="eastAsia"/>
                <w:szCs w:val="22"/>
              </w:rPr>
              <w:t>。</w:t>
            </w:r>
          </w:p>
          <w:p w14:paraId="000B08EB" w14:textId="4EBB1369" w:rsidR="00AA4E15" w:rsidRDefault="00AA4E15" w:rsidP="00AA4E15">
            <w:pPr>
              <w:spacing w:line="240" w:lineRule="exact"/>
              <w:jc w:val="both"/>
              <w:rPr>
                <w:rFonts w:ascii="標楷體" w:hAnsi="標楷體" w:cs="Times New Roman"/>
              </w:rPr>
            </w:pPr>
            <w:r w:rsidRPr="007125DF">
              <w:rPr>
                <w:rFonts w:ascii="標楷體" w:hAnsi="標楷體" w:cs="Times New Roman"/>
                <w:color w:val="0070C0"/>
              </w:rPr>
              <w:t>1.</w:t>
            </w:r>
            <w:r w:rsidRPr="007125DF">
              <w:rPr>
                <w:rFonts w:ascii="標楷體" w:hAnsi="標楷體" w:cs="Times New Roman" w:hint="eastAsia"/>
                <w:color w:val="0070C0"/>
              </w:rPr>
              <w:t>工區下游設置臨時</w:t>
            </w:r>
            <w:proofErr w:type="gramStart"/>
            <w:r w:rsidRPr="007125DF">
              <w:rPr>
                <w:rFonts w:ascii="標楷體" w:hAnsi="標楷體" w:cs="Times New Roman" w:hint="eastAsia"/>
                <w:color w:val="0070C0"/>
              </w:rPr>
              <w:t>沉</w:t>
            </w:r>
            <w:proofErr w:type="gramEnd"/>
            <w:r w:rsidRPr="007125DF">
              <w:rPr>
                <w:rFonts w:ascii="標楷體" w:hAnsi="標楷體" w:cs="Times New Roman" w:hint="eastAsia"/>
                <w:color w:val="0070C0"/>
              </w:rPr>
              <w:t>砂池。河段上有魚類活動，施工時需水質保護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1C5CF" w14:textId="5FF733F9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E7702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862EA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E15" w:rsidRPr="00896D8F" w14:paraId="44315410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shd w:val="clear" w:color="auto" w:fill="auto"/>
            <w:vAlign w:val="center"/>
          </w:tcPr>
          <w:p w14:paraId="7AFB621D" w14:textId="77777777" w:rsidR="00AA4E15" w:rsidRPr="008052A1" w:rsidRDefault="00AA4E15" w:rsidP="00AA4E1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/>
            <w:shd w:val="clear" w:color="auto" w:fill="auto"/>
            <w:vAlign w:val="center"/>
          </w:tcPr>
          <w:p w14:paraId="18EFFCA1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14:paraId="49BB7D56" w14:textId="385DA424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896D8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C425B5" w14:textId="6105A784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C63A5">
              <w:rPr>
                <w:rFonts w:ascii="Times New Roman" w:hAnsi="Times New Roman" w:cs="Times New Roman" w:hint="eastAsia"/>
              </w:rPr>
              <w:t>減輕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765F2" w14:textId="332E0EEC" w:rsidR="00AA4E15" w:rsidRDefault="00AA4E15" w:rsidP="00AA4E15">
            <w:pPr>
              <w:spacing w:line="240" w:lineRule="exact"/>
              <w:jc w:val="both"/>
              <w:rPr>
                <w:rFonts w:ascii="標楷體" w:hAnsi="標楷體" w:cs="Times New Roman"/>
              </w:rPr>
            </w:pPr>
            <w:r w:rsidRPr="00896D8F">
              <w:rPr>
                <w:rFonts w:ascii="Times New Roman" w:hAnsi="Times New Roman" w:cs="Times New Roman"/>
              </w:rPr>
              <w:t>施工期間應</w:t>
            </w:r>
            <w:r w:rsidRPr="00DE2C30">
              <w:rPr>
                <w:rFonts w:ascii="標楷體" w:hAnsi="標楷體" w:cs="Times New Roman"/>
                <w:szCs w:val="22"/>
              </w:rPr>
              <w:t>避</w:t>
            </w:r>
            <w:r w:rsidRPr="00896D8F">
              <w:rPr>
                <w:rFonts w:ascii="Times New Roman" w:hAnsi="Times New Roman" w:cs="Times New Roman"/>
                <w:szCs w:val="22"/>
              </w:rPr>
              <w:t>免砂土及混凝土進入水流</w:t>
            </w:r>
            <w:r>
              <w:rPr>
                <w:rFonts w:ascii="Times New Roman" w:hAnsi="Times New Roman" w:cs="Times New Roman" w:hint="eastAsia"/>
                <w:szCs w:val="22"/>
              </w:rPr>
              <w:t>，減輕對下游之濁度及</w:t>
            </w:r>
            <w:r>
              <w:rPr>
                <w:rFonts w:ascii="Times New Roman" w:hAnsi="Times New Roman" w:cs="Times New Roman" w:hint="eastAsia"/>
                <w:szCs w:val="22"/>
              </w:rPr>
              <w:t>pH</w:t>
            </w:r>
            <w:r>
              <w:rPr>
                <w:rFonts w:ascii="Times New Roman" w:hAnsi="Times New Roman" w:cs="Times New Roman" w:hint="eastAsia"/>
                <w:szCs w:val="22"/>
              </w:rPr>
              <w:t>值之影響。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EE2E8" w14:textId="6A121CC6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3D0FE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5A400" w14:textId="25D150B6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E15" w:rsidRPr="00896D8F" w14:paraId="2FD46CC5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A0B974" w14:textId="77777777" w:rsidR="00AA4E15" w:rsidRPr="008052A1" w:rsidRDefault="00AA4E15" w:rsidP="00AA4E1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</w:p>
        </w:tc>
        <w:tc>
          <w:tcPr>
            <w:tcW w:w="58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F79626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56729DE" w14:textId="6268380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F7E8807" w14:textId="15145892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補償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19A1FD7" w14:textId="3E8BF37D" w:rsidR="00AA4E15" w:rsidRPr="00896D8F" w:rsidRDefault="00AA4E15" w:rsidP="00AA4E15">
            <w:pPr>
              <w:spacing w:line="240" w:lineRule="exact"/>
              <w:jc w:val="both"/>
              <w:rPr>
                <w:rFonts w:ascii="Times New Roman" w:hAnsi="Times New Roman" w:cs="Times New Roman"/>
              </w:rPr>
            </w:pPr>
            <w:r w:rsidRPr="00896D8F">
              <w:rPr>
                <w:rFonts w:ascii="Times New Roman" w:hAnsi="Times New Roman" w:cs="Times New Roman"/>
                <w:szCs w:val="22"/>
              </w:rPr>
              <w:t>工程期間如無法避免擾動敏感物種，應事先規劃物種暫置保育計畫，如事先移出或施工中發現時暫置於避難區等方式。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C45A56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7CA9046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0DB128" w14:textId="3D4BF604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</w:tr>
      <w:tr w:rsidR="00AA4E15" w:rsidRPr="00896D8F" w14:paraId="33B57DDB" w14:textId="77777777" w:rsidTr="00C13599">
        <w:trPr>
          <w:cantSplit/>
          <w:trHeight w:val="20"/>
          <w:jc w:val="center"/>
        </w:trPr>
        <w:tc>
          <w:tcPr>
            <w:tcW w:w="411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7FC26" w14:textId="01D00564" w:rsidR="00AA4E15" w:rsidRPr="008052A1" w:rsidRDefault="00000000" w:rsidP="00AA4E15">
            <w:pPr>
              <w:spacing w:line="240" w:lineRule="exact"/>
              <w:jc w:val="center"/>
              <w:rPr>
                <w:rFonts w:ascii="標楷體" w:hAnsi="標楷體" w:cs="Times New Roman"/>
                <w:szCs w:val="22"/>
              </w:rPr>
            </w:pPr>
            <w:sdt>
              <w:sdtPr>
                <w:rPr>
                  <w:rFonts w:ascii="標楷體" w:hAnsi="標楷體" w:cs="Times New Roman"/>
                </w:rPr>
                <w:id w:val="2070457737"/>
                <w14:checkbox>
                  <w14:checked w14:val="1"/>
                  <w14:checkedState w14:val="25A0" w14:font="新細明體"/>
                  <w14:uncheckedState w14:val="25A1" w14:font="新細明體"/>
                </w14:checkbox>
              </w:sdtPr>
              <w:sdtContent>
                <w:r w:rsidR="00AA4E15">
                  <w:rPr>
                    <w:rFonts w:ascii="新細明體" w:eastAsia="新細明體" w:hAnsi="新細明體" w:cs="Times New Roman" w:hint="eastAsia"/>
                  </w:rPr>
                  <w:t>■</w:t>
                </w:r>
              </w:sdtContent>
            </w:sdt>
            <w:r w:rsidR="00AA4E15" w:rsidRPr="008052A1">
              <w:rPr>
                <w:rFonts w:ascii="標楷體" w:hAnsi="標楷體" w:cs="Times New Roman"/>
                <w:szCs w:val="22"/>
              </w:rPr>
              <w:t>施工管理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0F986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896D8F">
              <w:rPr>
                <w:rFonts w:ascii="Times New Roman" w:hAnsi="Times New Roman" w:cs="Times New Roman"/>
                <w:szCs w:val="22"/>
              </w:rPr>
              <w:lastRenderedPageBreak/>
              <w:t>施工</w:t>
            </w:r>
            <w:r w:rsidRPr="00896D8F">
              <w:rPr>
                <w:rFonts w:ascii="Times New Roman" w:hAnsi="Times New Roman" w:cs="Times New Roman"/>
                <w:szCs w:val="22"/>
              </w:rPr>
              <w:lastRenderedPageBreak/>
              <w:t>環境影響</w:t>
            </w:r>
          </w:p>
        </w:tc>
        <w:tc>
          <w:tcPr>
            <w:tcW w:w="42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E26241" w14:textId="0A55B69B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lastRenderedPageBreak/>
              <w:t>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9C6FF4" w14:textId="2E46059C" w:rsidR="00AA4E15" w:rsidRPr="00C13599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C13599">
              <w:rPr>
                <w:rFonts w:ascii="Times New Roman" w:hAnsi="Times New Roman" w:cs="Times New Roman" w:hint="eastAsia"/>
                <w:color w:val="00B0F0"/>
              </w:rPr>
              <w:t>迴避</w:t>
            </w:r>
          </w:p>
        </w:tc>
        <w:tc>
          <w:tcPr>
            <w:tcW w:w="53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DA661" w14:textId="4652866F" w:rsidR="00AA4E15" w:rsidRPr="00896D8F" w:rsidRDefault="00AA4E15" w:rsidP="00AA4E15">
            <w:pPr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896D8F">
              <w:rPr>
                <w:rFonts w:ascii="Times New Roman" w:hAnsi="Times New Roman" w:cs="Times New Roman"/>
              </w:rPr>
              <w:t>避開野生動物頻繁活動之晨昏時間或是繁殖季節</w:t>
            </w:r>
            <w:r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8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4A84F" w14:textId="58D4F98B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  <w:tc>
          <w:tcPr>
            <w:tcW w:w="7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9CD13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CF45F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E15" w:rsidRPr="00896D8F" w14:paraId="0968F97B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AA0077" w14:textId="77777777" w:rsidR="00AA4E15" w:rsidRPr="008052A1" w:rsidRDefault="00AA4E15" w:rsidP="00AA4E15">
            <w:pPr>
              <w:spacing w:line="240" w:lineRule="exact"/>
              <w:jc w:val="center"/>
              <w:rPr>
                <w:rFonts w:ascii="標楷體" w:hAnsi="標楷體" w:cs="Times New Roman"/>
                <w:szCs w:val="22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0C121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A9809" w14:textId="562B3E02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A0575" w14:textId="7EC365ED" w:rsidR="00AA4E15" w:rsidRPr="00C13599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C13599">
              <w:rPr>
                <w:rFonts w:ascii="Times New Roman" w:hAnsi="Times New Roman" w:cs="Times New Roman" w:hint="eastAsia"/>
                <w:color w:val="00B0F0"/>
              </w:rPr>
              <w:t>減輕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5FBA9" w14:textId="08FF5452" w:rsidR="00AA4E15" w:rsidRPr="00896D8F" w:rsidRDefault="00AA4E15" w:rsidP="00AA4E15">
            <w:pPr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896D8F">
              <w:rPr>
                <w:rFonts w:ascii="Times New Roman" w:hAnsi="Times New Roman" w:cs="Times New Roman"/>
              </w:rPr>
              <w:t>限制施工人員進入高度敏感之生態區域</w:t>
            </w:r>
            <w:r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437D2" w14:textId="7D76291A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E45D3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97946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E15" w:rsidRPr="00896D8F" w14:paraId="05203729" w14:textId="77777777" w:rsidTr="00C13599">
        <w:trPr>
          <w:cantSplit/>
          <w:trHeight w:val="20"/>
          <w:jc w:val="center"/>
        </w:trPr>
        <w:tc>
          <w:tcPr>
            <w:tcW w:w="41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378747" w14:textId="77777777" w:rsidR="00AA4E15" w:rsidRPr="008052A1" w:rsidRDefault="00AA4E15" w:rsidP="00AA4E15">
            <w:pPr>
              <w:spacing w:line="240" w:lineRule="exact"/>
              <w:jc w:val="center"/>
              <w:rPr>
                <w:rFonts w:ascii="標楷體" w:hAnsi="標楷體" w:cs="Times New Roman"/>
                <w:szCs w:val="22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4D6CFC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830C4A" w14:textId="53F6C24B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959888" w14:textId="292A4137" w:rsidR="00AA4E15" w:rsidRPr="00C13599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color w:val="00B0F0"/>
              </w:rPr>
            </w:pPr>
            <w:r w:rsidRPr="00C13599">
              <w:rPr>
                <w:rFonts w:ascii="Times New Roman" w:hAnsi="Times New Roman" w:cs="Times New Roman" w:hint="eastAsia"/>
                <w:color w:val="00B0F0"/>
              </w:rPr>
              <w:t>減輕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F3CC6B" w14:textId="66FC3673" w:rsidR="00AA4E15" w:rsidRPr="00896D8F" w:rsidRDefault="00AA4E15" w:rsidP="00AA4E15">
            <w:pPr>
              <w:spacing w:line="240" w:lineRule="exact"/>
              <w:jc w:val="both"/>
              <w:rPr>
                <w:rFonts w:ascii="Times New Roman" w:hAnsi="Times New Roman" w:cs="Times New Roman"/>
                <w:szCs w:val="22"/>
              </w:rPr>
            </w:pPr>
            <w:r w:rsidRPr="00896D8F">
              <w:rPr>
                <w:rFonts w:ascii="Times New Roman" w:hAnsi="Times New Roman" w:cs="Times New Roman"/>
              </w:rPr>
              <w:t>每日廚餘及垃圾須當日帶離現場，並妥善處理。避免讓野生動物攝取人類食物，增加未來衝突之風險</w:t>
            </w:r>
            <w:r>
              <w:rPr>
                <w:rFonts w:ascii="Times New Roman" w:hAnsi="Times New Roman" w:cs="Times New Roman" w:hint="eastAsia"/>
                <w:szCs w:val="22"/>
              </w:rPr>
              <w:t>。</w:t>
            </w:r>
          </w:p>
        </w:tc>
        <w:tc>
          <w:tcPr>
            <w:tcW w:w="8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F5DBF3" w14:textId="3913C1F5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 w:hint="eastAsia"/>
                <w:szCs w:val="22"/>
              </w:rPr>
              <w:t>V</w:t>
            </w:r>
          </w:p>
        </w:tc>
        <w:tc>
          <w:tcPr>
            <w:tcW w:w="7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03A54D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E936A7" w14:textId="77777777" w:rsidR="00AA4E15" w:rsidRPr="00896D8F" w:rsidRDefault="00AA4E15" w:rsidP="00AA4E15">
            <w:pPr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A4E15" w:rsidRPr="00896D8F" w14:paraId="48409C34" w14:textId="688D9A9E" w:rsidTr="00C13599">
        <w:trPr>
          <w:cantSplit/>
          <w:trHeight w:val="20"/>
          <w:jc w:val="center"/>
        </w:trPr>
        <w:tc>
          <w:tcPr>
            <w:tcW w:w="4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4AA01F" w14:textId="77777777" w:rsidR="00AA4E15" w:rsidRPr="008052A1" w:rsidRDefault="00AA4E15" w:rsidP="00AA4E1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  <w:r w:rsidRPr="008052A1">
              <w:rPr>
                <w:rFonts w:ascii="標楷體" w:hAnsi="標楷體" w:cs="Times New Roman"/>
              </w:rPr>
              <w:t>備註</w:t>
            </w:r>
          </w:p>
        </w:tc>
        <w:tc>
          <w:tcPr>
            <w:tcW w:w="9354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14:paraId="702472B4" w14:textId="77777777" w:rsidR="00AA4E15" w:rsidRPr="008052A1" w:rsidRDefault="00AA4E15" w:rsidP="00AA4E15">
            <w:pPr>
              <w:spacing w:line="240" w:lineRule="exact"/>
              <w:jc w:val="center"/>
              <w:rPr>
                <w:rFonts w:ascii="標楷體" w:hAnsi="標楷體" w:cs="Times New Roman"/>
              </w:rPr>
            </w:pPr>
          </w:p>
        </w:tc>
      </w:tr>
    </w:tbl>
    <w:tbl>
      <w:tblPr>
        <w:tblStyle w:val="a4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9"/>
        <w:gridCol w:w="1475"/>
        <w:gridCol w:w="2381"/>
        <w:gridCol w:w="1731"/>
        <w:gridCol w:w="2124"/>
      </w:tblGrid>
      <w:tr w:rsidR="00C1395D" w:rsidRPr="00896D8F" w14:paraId="2499F868" w14:textId="77777777" w:rsidTr="006A4EC4">
        <w:trPr>
          <w:trHeight w:val="454"/>
          <w:jc w:val="center"/>
        </w:trPr>
        <w:tc>
          <w:tcPr>
            <w:tcW w:w="1929" w:type="dxa"/>
            <w:vAlign w:val="bottom"/>
          </w:tcPr>
          <w:bookmarkEnd w:id="0"/>
          <w:bookmarkEnd w:id="1"/>
          <w:p w14:paraId="55A2CEDF" w14:textId="77777777" w:rsidR="00C1395D" w:rsidRPr="00896D8F" w:rsidRDefault="00C1395D" w:rsidP="006A4EC4">
            <w:pPr>
              <w:spacing w:line="240" w:lineRule="exact"/>
              <w:jc w:val="both"/>
              <w:rPr>
                <w:sz w:val="24"/>
              </w:rPr>
            </w:pPr>
            <w:r w:rsidRPr="00896D8F">
              <w:rPr>
                <w:sz w:val="24"/>
              </w:rPr>
              <w:t>填表人員：</w:t>
            </w:r>
          </w:p>
        </w:tc>
        <w:tc>
          <w:tcPr>
            <w:tcW w:w="1475" w:type="dxa"/>
            <w:vAlign w:val="bottom"/>
          </w:tcPr>
          <w:p w14:paraId="61E71348" w14:textId="77777777" w:rsidR="00C1395D" w:rsidRPr="00896D8F" w:rsidRDefault="00C1395D" w:rsidP="006A4EC4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381" w:type="dxa"/>
            <w:vAlign w:val="bottom"/>
          </w:tcPr>
          <w:p w14:paraId="78DB9BED" w14:textId="77777777" w:rsidR="00C1395D" w:rsidRPr="00896D8F" w:rsidRDefault="00C1395D" w:rsidP="006A4EC4">
            <w:pPr>
              <w:spacing w:line="240" w:lineRule="exact"/>
              <w:jc w:val="both"/>
            </w:pPr>
          </w:p>
        </w:tc>
        <w:tc>
          <w:tcPr>
            <w:tcW w:w="1731" w:type="dxa"/>
            <w:vAlign w:val="bottom"/>
          </w:tcPr>
          <w:p w14:paraId="1BF9CD15" w14:textId="77777777" w:rsidR="00C1395D" w:rsidRPr="00896D8F" w:rsidRDefault="00C1395D" w:rsidP="006A4EC4">
            <w:pPr>
              <w:spacing w:line="240" w:lineRule="exact"/>
              <w:jc w:val="both"/>
              <w:rPr>
                <w:sz w:val="24"/>
              </w:rPr>
            </w:pPr>
          </w:p>
        </w:tc>
        <w:tc>
          <w:tcPr>
            <w:tcW w:w="2124" w:type="dxa"/>
            <w:vAlign w:val="bottom"/>
          </w:tcPr>
          <w:p w14:paraId="593D6D61" w14:textId="77777777" w:rsidR="00C1395D" w:rsidRPr="00896D8F" w:rsidRDefault="00C1395D" w:rsidP="006A4EC4">
            <w:pPr>
              <w:spacing w:line="240" w:lineRule="exact"/>
              <w:jc w:val="both"/>
              <w:rPr>
                <w:sz w:val="24"/>
              </w:rPr>
            </w:pPr>
          </w:p>
        </w:tc>
      </w:tr>
      <w:tr w:rsidR="008052A1" w:rsidRPr="00896D8F" w14:paraId="3386B6A1" w14:textId="77777777" w:rsidTr="006A4EC4">
        <w:trPr>
          <w:trHeight w:val="454"/>
          <w:jc w:val="center"/>
        </w:trPr>
        <w:tc>
          <w:tcPr>
            <w:tcW w:w="1929" w:type="dxa"/>
            <w:vAlign w:val="bottom"/>
          </w:tcPr>
          <w:p w14:paraId="3D326198" w14:textId="51A27B6F" w:rsidR="008052A1" w:rsidRPr="0012679A" w:rsidRDefault="008052A1" w:rsidP="006A4EC4">
            <w:pPr>
              <w:spacing w:line="240" w:lineRule="exact"/>
              <w:jc w:val="both"/>
              <w:rPr>
                <w:sz w:val="24"/>
              </w:rPr>
            </w:pPr>
            <w:r w:rsidRPr="00896D8F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主辦</w:t>
            </w:r>
            <w:r w:rsidRPr="00896D8F">
              <w:rPr>
                <w:sz w:val="24"/>
              </w:rPr>
              <w:t>人員</w:t>
            </w:r>
          </w:p>
        </w:tc>
        <w:tc>
          <w:tcPr>
            <w:tcW w:w="1475" w:type="dxa"/>
            <w:vAlign w:val="bottom"/>
          </w:tcPr>
          <w:p w14:paraId="50D6E51A" w14:textId="77777777" w:rsidR="008052A1" w:rsidRPr="0012679A" w:rsidRDefault="008052A1" w:rsidP="006A4EC4">
            <w:pPr>
              <w:spacing w:line="240" w:lineRule="exact"/>
              <w:jc w:val="both"/>
              <w:rPr>
                <w:sz w:val="24"/>
              </w:rPr>
            </w:pPr>
            <w:r w:rsidRPr="00896D8F">
              <w:rPr>
                <w:sz w:val="24"/>
              </w:rPr>
              <w:t>單位職稱：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bottom"/>
          </w:tcPr>
          <w:p w14:paraId="5F1FEAF6" w14:textId="299A632B" w:rsidR="008052A1" w:rsidRPr="0012679A" w:rsidRDefault="00FF274A" w:rsidP="006A4EC4">
            <w:pPr>
              <w:spacing w:line="24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技士</w:t>
            </w:r>
          </w:p>
        </w:tc>
        <w:tc>
          <w:tcPr>
            <w:tcW w:w="1731" w:type="dxa"/>
            <w:vAlign w:val="bottom"/>
          </w:tcPr>
          <w:p w14:paraId="6685DB5F" w14:textId="77777777" w:rsidR="008052A1" w:rsidRPr="0012679A" w:rsidRDefault="008052A1" w:rsidP="006A4EC4">
            <w:pPr>
              <w:spacing w:line="240" w:lineRule="exact"/>
              <w:jc w:val="both"/>
              <w:rPr>
                <w:sz w:val="24"/>
              </w:rPr>
            </w:pPr>
            <w:r w:rsidRPr="00896D8F">
              <w:rPr>
                <w:sz w:val="24"/>
              </w:rPr>
              <w:t>姓名</w:t>
            </w:r>
            <w:r>
              <w:rPr>
                <w:sz w:val="24"/>
              </w:rPr>
              <w:t>(</w:t>
            </w:r>
            <w:r w:rsidRPr="00896D8F">
              <w:rPr>
                <w:sz w:val="24"/>
              </w:rPr>
              <w:t>簽名</w:t>
            </w:r>
            <w:r w:rsidRPr="00896D8F">
              <w:rPr>
                <w:sz w:val="24"/>
              </w:rPr>
              <w:t>)</w:t>
            </w:r>
            <w:r w:rsidRPr="00896D8F">
              <w:rPr>
                <w:sz w:val="24"/>
              </w:rPr>
              <w:t>：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bottom"/>
          </w:tcPr>
          <w:p w14:paraId="383DBCF4" w14:textId="3F4CD25D" w:rsidR="008052A1" w:rsidRPr="0012679A" w:rsidRDefault="00FF274A" w:rsidP="006A4EC4">
            <w:pPr>
              <w:spacing w:line="24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李元毅</w:t>
            </w:r>
          </w:p>
        </w:tc>
      </w:tr>
      <w:tr w:rsidR="00C1395D" w:rsidRPr="00896D8F" w14:paraId="331DDE5F" w14:textId="77777777" w:rsidTr="006A4EC4">
        <w:trPr>
          <w:trHeight w:val="454"/>
          <w:jc w:val="center"/>
        </w:trPr>
        <w:tc>
          <w:tcPr>
            <w:tcW w:w="1929" w:type="dxa"/>
            <w:vAlign w:val="bottom"/>
          </w:tcPr>
          <w:p w14:paraId="41DB8346" w14:textId="4F8CEEE9" w:rsidR="00C1395D" w:rsidRPr="00896D8F" w:rsidRDefault="000B0444" w:rsidP="006A4EC4">
            <w:pPr>
              <w:spacing w:line="240" w:lineRule="exact"/>
              <w:jc w:val="both"/>
              <w:rPr>
                <w:sz w:val="24"/>
              </w:rPr>
            </w:pPr>
            <w:r w:rsidRPr="00896D8F">
              <w:rPr>
                <w:sz w:val="24"/>
              </w:rPr>
              <w:t xml:space="preserve">  </w:t>
            </w:r>
            <w:r w:rsidR="00265640" w:rsidRPr="00896D8F">
              <w:rPr>
                <w:sz w:val="24"/>
              </w:rPr>
              <w:t>設計</w:t>
            </w:r>
            <w:r w:rsidR="00C1395D" w:rsidRPr="00896D8F">
              <w:rPr>
                <w:sz w:val="24"/>
              </w:rPr>
              <w:t>人員</w:t>
            </w:r>
          </w:p>
        </w:tc>
        <w:tc>
          <w:tcPr>
            <w:tcW w:w="1475" w:type="dxa"/>
            <w:vAlign w:val="bottom"/>
          </w:tcPr>
          <w:p w14:paraId="1D47F7F0" w14:textId="77777777" w:rsidR="00C1395D" w:rsidRPr="00896D8F" w:rsidRDefault="00C1395D" w:rsidP="006A4EC4">
            <w:pPr>
              <w:spacing w:line="240" w:lineRule="exact"/>
              <w:jc w:val="both"/>
              <w:rPr>
                <w:sz w:val="24"/>
              </w:rPr>
            </w:pPr>
            <w:r w:rsidRPr="00896D8F">
              <w:rPr>
                <w:sz w:val="24"/>
              </w:rPr>
              <w:t>單位職稱：</w:t>
            </w:r>
          </w:p>
        </w:tc>
        <w:tc>
          <w:tcPr>
            <w:tcW w:w="2381" w:type="dxa"/>
            <w:tcBorders>
              <w:bottom w:val="single" w:sz="4" w:space="0" w:color="auto"/>
            </w:tcBorders>
            <w:vAlign w:val="bottom"/>
          </w:tcPr>
          <w:p w14:paraId="6CFF6E0E" w14:textId="58BA39A7" w:rsidR="00C1395D" w:rsidRPr="0012679A" w:rsidRDefault="00FF274A" w:rsidP="006A4EC4">
            <w:pPr>
              <w:spacing w:line="24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技師</w:t>
            </w:r>
          </w:p>
        </w:tc>
        <w:tc>
          <w:tcPr>
            <w:tcW w:w="1731" w:type="dxa"/>
            <w:vAlign w:val="bottom"/>
          </w:tcPr>
          <w:p w14:paraId="1E2DEDF3" w14:textId="5DB83E64" w:rsidR="00C1395D" w:rsidRPr="00896D8F" w:rsidRDefault="00C1395D" w:rsidP="006A4EC4">
            <w:pPr>
              <w:spacing w:line="240" w:lineRule="exact"/>
              <w:jc w:val="both"/>
              <w:rPr>
                <w:sz w:val="24"/>
              </w:rPr>
            </w:pPr>
            <w:r w:rsidRPr="00896D8F">
              <w:rPr>
                <w:sz w:val="24"/>
              </w:rPr>
              <w:t>姓名</w:t>
            </w:r>
            <w:r w:rsidR="00896D8F">
              <w:rPr>
                <w:sz w:val="24"/>
              </w:rPr>
              <w:t>(</w:t>
            </w:r>
            <w:r w:rsidRPr="00896D8F">
              <w:rPr>
                <w:sz w:val="24"/>
              </w:rPr>
              <w:t>簽名</w:t>
            </w:r>
            <w:r w:rsidRPr="00896D8F">
              <w:rPr>
                <w:sz w:val="24"/>
              </w:rPr>
              <w:t>)</w:t>
            </w:r>
            <w:r w:rsidRPr="00896D8F">
              <w:rPr>
                <w:sz w:val="24"/>
              </w:rPr>
              <w:t>：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bottom"/>
          </w:tcPr>
          <w:p w14:paraId="630E3541" w14:textId="0B5FC7CA" w:rsidR="00C1395D" w:rsidRPr="00896D8F" w:rsidRDefault="00FF274A" w:rsidP="006A4EC4">
            <w:pPr>
              <w:spacing w:line="24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王偉銓</w:t>
            </w:r>
          </w:p>
        </w:tc>
      </w:tr>
      <w:tr w:rsidR="00C1395D" w:rsidRPr="00896D8F" w14:paraId="4946CEC7" w14:textId="77777777" w:rsidTr="006A4EC4">
        <w:trPr>
          <w:trHeight w:val="454"/>
          <w:jc w:val="center"/>
        </w:trPr>
        <w:tc>
          <w:tcPr>
            <w:tcW w:w="1929" w:type="dxa"/>
            <w:vAlign w:val="bottom"/>
          </w:tcPr>
          <w:p w14:paraId="1BE8C199" w14:textId="074D170C" w:rsidR="00C1395D" w:rsidRPr="00896D8F" w:rsidRDefault="000B0444" w:rsidP="006A4EC4">
            <w:pPr>
              <w:spacing w:line="240" w:lineRule="exact"/>
              <w:jc w:val="both"/>
              <w:rPr>
                <w:sz w:val="24"/>
              </w:rPr>
            </w:pPr>
            <w:r w:rsidRPr="00896D8F">
              <w:rPr>
                <w:sz w:val="24"/>
              </w:rPr>
              <w:t xml:space="preserve">  </w:t>
            </w:r>
            <w:r w:rsidRPr="00896D8F">
              <w:rPr>
                <w:sz w:val="24"/>
              </w:rPr>
              <w:t>生</w:t>
            </w:r>
            <w:r w:rsidR="00C1395D" w:rsidRPr="00896D8F">
              <w:rPr>
                <w:sz w:val="24"/>
              </w:rPr>
              <w:t>態評估人員</w:t>
            </w:r>
          </w:p>
        </w:tc>
        <w:tc>
          <w:tcPr>
            <w:tcW w:w="1475" w:type="dxa"/>
            <w:vAlign w:val="bottom"/>
          </w:tcPr>
          <w:p w14:paraId="4B57D150" w14:textId="77777777" w:rsidR="00C1395D" w:rsidRPr="00896D8F" w:rsidRDefault="00C1395D" w:rsidP="006A4EC4">
            <w:pPr>
              <w:spacing w:line="240" w:lineRule="exact"/>
              <w:jc w:val="both"/>
              <w:rPr>
                <w:sz w:val="24"/>
              </w:rPr>
            </w:pPr>
            <w:r w:rsidRPr="00896D8F">
              <w:rPr>
                <w:sz w:val="24"/>
              </w:rPr>
              <w:t>單位職稱：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05D5E3" w14:textId="63726B2F" w:rsidR="00C1395D" w:rsidRPr="0012679A" w:rsidRDefault="0012679A" w:rsidP="006A4EC4">
            <w:pPr>
              <w:spacing w:line="240" w:lineRule="exact"/>
              <w:jc w:val="both"/>
              <w:rPr>
                <w:sz w:val="24"/>
              </w:rPr>
            </w:pPr>
            <w:r w:rsidRPr="0012679A">
              <w:rPr>
                <w:rFonts w:hint="eastAsia"/>
                <w:sz w:val="24"/>
              </w:rPr>
              <w:t>研究員</w:t>
            </w:r>
          </w:p>
        </w:tc>
        <w:tc>
          <w:tcPr>
            <w:tcW w:w="1731" w:type="dxa"/>
            <w:vAlign w:val="bottom"/>
          </w:tcPr>
          <w:p w14:paraId="11EB278E" w14:textId="735FCF6B" w:rsidR="00C1395D" w:rsidRPr="00896D8F" w:rsidRDefault="00C1395D" w:rsidP="006A4EC4">
            <w:pPr>
              <w:spacing w:line="240" w:lineRule="exact"/>
              <w:jc w:val="both"/>
              <w:rPr>
                <w:sz w:val="24"/>
              </w:rPr>
            </w:pPr>
            <w:r w:rsidRPr="00896D8F">
              <w:rPr>
                <w:sz w:val="24"/>
              </w:rPr>
              <w:t>姓名</w:t>
            </w:r>
            <w:r w:rsidR="00896D8F">
              <w:rPr>
                <w:sz w:val="24"/>
              </w:rPr>
              <w:t>(</w:t>
            </w:r>
            <w:r w:rsidRPr="00896D8F">
              <w:rPr>
                <w:sz w:val="24"/>
              </w:rPr>
              <w:t>簽名</w:t>
            </w:r>
            <w:r w:rsidRPr="00896D8F">
              <w:rPr>
                <w:sz w:val="24"/>
              </w:rPr>
              <w:t>)</w:t>
            </w:r>
            <w:r w:rsidRPr="00896D8F">
              <w:rPr>
                <w:sz w:val="24"/>
              </w:rPr>
              <w:t>：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592E03" w14:textId="351580D3" w:rsidR="00C1395D" w:rsidRPr="00896D8F" w:rsidRDefault="0012679A" w:rsidP="006A4EC4">
            <w:pPr>
              <w:spacing w:line="240" w:lineRule="exact"/>
              <w:jc w:val="both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陳盈先</w:t>
            </w:r>
            <w:proofErr w:type="gramEnd"/>
          </w:p>
        </w:tc>
      </w:t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4"/>
    </w:tbl>
    <w:p w14:paraId="5AB32D54" w14:textId="2D261558" w:rsidR="00F94536" w:rsidRDefault="00F94536">
      <w:pPr>
        <w:widowControl/>
        <w:rPr>
          <w:rFonts w:ascii="Times New Roman" w:hAnsi="Times New Roman" w:cs="Times New Roman"/>
          <w:color w:val="808080" w:themeColor="background1" w:themeShade="80"/>
          <w:sz w:val="36"/>
          <w:szCs w:val="36"/>
        </w:rPr>
      </w:pPr>
    </w:p>
    <w:sectPr w:rsidR="00F94536" w:rsidSect="00B93993">
      <w:footerReference w:type="default" r:id="rId8"/>
      <w:pgSz w:w="11906" w:h="16838"/>
      <w:pgMar w:top="1134" w:right="1134" w:bottom="1418" w:left="1134" w:header="454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62DDC" w14:textId="77777777" w:rsidR="00C139DA" w:rsidRDefault="00C139DA" w:rsidP="00C671D0">
      <w:r>
        <w:separator/>
      </w:r>
    </w:p>
  </w:endnote>
  <w:endnote w:type="continuationSeparator" w:id="0">
    <w:p w14:paraId="700C137E" w14:textId="77777777" w:rsidR="00C139DA" w:rsidRDefault="00C139DA" w:rsidP="00C6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1425728"/>
      <w:docPartObj>
        <w:docPartGallery w:val="Page Numbers (Bottom of Page)"/>
        <w:docPartUnique/>
      </w:docPartObj>
    </w:sdtPr>
    <w:sdtContent>
      <w:p w14:paraId="3EF9C0FD" w14:textId="51EC968D" w:rsidR="00CC2C93" w:rsidRDefault="00130126" w:rsidP="00CC2C93">
        <w:pPr>
          <w:pStyle w:val="a8"/>
          <w:jc w:val="center"/>
        </w:pPr>
        <w:r>
          <w:rPr>
            <w:rFonts w:hint="eastAsia"/>
          </w:rPr>
          <w:t>D2</w:t>
        </w:r>
        <w:r>
          <w:t xml:space="preserve"> </w:t>
        </w:r>
        <w:r w:rsidR="00CC2C93">
          <w:fldChar w:fldCharType="begin"/>
        </w:r>
        <w:r w:rsidR="00CC2C93">
          <w:instrText>PAGE   \* MERGEFORMAT</w:instrText>
        </w:r>
        <w:r w:rsidR="00CC2C93">
          <w:fldChar w:fldCharType="separate"/>
        </w:r>
        <w:r w:rsidR="00CC2C93">
          <w:rPr>
            <w:lang w:val="zh-TW"/>
          </w:rPr>
          <w:t>2</w:t>
        </w:r>
        <w:r w:rsidR="00CC2C93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5091F" w14:textId="77777777" w:rsidR="00C139DA" w:rsidRDefault="00C139DA" w:rsidP="00C671D0">
      <w:r>
        <w:separator/>
      </w:r>
    </w:p>
  </w:footnote>
  <w:footnote w:type="continuationSeparator" w:id="0">
    <w:p w14:paraId="247C36C2" w14:textId="77777777" w:rsidR="00C139DA" w:rsidRDefault="00C139DA" w:rsidP="00C67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B2C5F"/>
    <w:multiLevelType w:val="hybridMultilevel"/>
    <w:tmpl w:val="DDC695FE"/>
    <w:lvl w:ilvl="0" w:tplc="0409000F">
      <w:start w:val="1"/>
      <w:numFmt w:val="decimal"/>
      <w:lvlText w:val="%1."/>
      <w:lvlJc w:val="left"/>
      <w:pPr>
        <w:ind w:left="1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" w15:restartNumberingAfterBreak="0">
    <w:nsid w:val="1A0D2BC6"/>
    <w:multiLevelType w:val="hybridMultilevel"/>
    <w:tmpl w:val="122445E8"/>
    <w:lvl w:ilvl="0" w:tplc="02A48B30">
      <w:start w:val="1"/>
      <w:numFmt w:val="decimal"/>
      <w:lvlText w:val="    %1"/>
      <w:lvlJc w:val="center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3E6BA1"/>
    <w:multiLevelType w:val="hybridMultilevel"/>
    <w:tmpl w:val="E79A91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E1901"/>
    <w:multiLevelType w:val="hybridMultilevel"/>
    <w:tmpl w:val="C374EF70"/>
    <w:lvl w:ilvl="0" w:tplc="B0A68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AE2C7B"/>
    <w:multiLevelType w:val="hybridMultilevel"/>
    <w:tmpl w:val="DDC695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FD1607"/>
    <w:multiLevelType w:val="hybridMultilevel"/>
    <w:tmpl w:val="57326CC2"/>
    <w:lvl w:ilvl="0" w:tplc="B0A68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D6D5EB1"/>
    <w:multiLevelType w:val="hybridMultilevel"/>
    <w:tmpl w:val="DDC695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E62EB4"/>
    <w:multiLevelType w:val="hybridMultilevel"/>
    <w:tmpl w:val="DDC695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EC61BC"/>
    <w:multiLevelType w:val="hybridMultilevel"/>
    <w:tmpl w:val="BAA26CD2"/>
    <w:lvl w:ilvl="0" w:tplc="99E8EF1A">
      <w:start w:val="1"/>
      <w:numFmt w:val="bullet"/>
      <w:lvlText w:val="}"/>
      <w:lvlJc w:val="left"/>
      <w:pPr>
        <w:ind w:left="480" w:hanging="480"/>
      </w:pPr>
      <w:rPr>
        <w:rFonts w:ascii="Wingdings 3" w:hAnsi="Wingdings 3" w:hint="default"/>
      </w:rPr>
    </w:lvl>
    <w:lvl w:ilvl="1" w:tplc="FFFFFFFF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15840185">
    <w:abstractNumId w:val="0"/>
  </w:num>
  <w:num w:numId="2" w16cid:durableId="1234466778">
    <w:abstractNumId w:val="2"/>
  </w:num>
  <w:num w:numId="3" w16cid:durableId="834957154">
    <w:abstractNumId w:val="8"/>
  </w:num>
  <w:num w:numId="4" w16cid:durableId="1012731220">
    <w:abstractNumId w:val="5"/>
  </w:num>
  <w:num w:numId="5" w16cid:durableId="2109154548">
    <w:abstractNumId w:val="1"/>
  </w:num>
  <w:num w:numId="6" w16cid:durableId="371929675">
    <w:abstractNumId w:val="3"/>
  </w:num>
  <w:num w:numId="7" w16cid:durableId="2043631085">
    <w:abstractNumId w:val="6"/>
  </w:num>
  <w:num w:numId="8" w16cid:durableId="1003629940">
    <w:abstractNumId w:val="7"/>
  </w:num>
  <w:num w:numId="9" w16cid:durableId="1943996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8F"/>
    <w:rsid w:val="00000902"/>
    <w:rsid w:val="00005213"/>
    <w:rsid w:val="00013C1E"/>
    <w:rsid w:val="00020ED1"/>
    <w:rsid w:val="0003751D"/>
    <w:rsid w:val="00056105"/>
    <w:rsid w:val="00057DCE"/>
    <w:rsid w:val="000622AD"/>
    <w:rsid w:val="00064B10"/>
    <w:rsid w:val="00077DF7"/>
    <w:rsid w:val="00087DED"/>
    <w:rsid w:val="000A20E4"/>
    <w:rsid w:val="000A4F25"/>
    <w:rsid w:val="000A6914"/>
    <w:rsid w:val="000A6FBD"/>
    <w:rsid w:val="000B0444"/>
    <w:rsid w:val="000C2266"/>
    <w:rsid w:val="000C33EE"/>
    <w:rsid w:val="000D3AA6"/>
    <w:rsid w:val="000D3E01"/>
    <w:rsid w:val="000E15CC"/>
    <w:rsid w:val="000E2642"/>
    <w:rsid w:val="000E7B52"/>
    <w:rsid w:val="000F77B6"/>
    <w:rsid w:val="00100AB8"/>
    <w:rsid w:val="00107E01"/>
    <w:rsid w:val="00111B3F"/>
    <w:rsid w:val="0011300E"/>
    <w:rsid w:val="0012679A"/>
    <w:rsid w:val="00130126"/>
    <w:rsid w:val="00132FF3"/>
    <w:rsid w:val="00142564"/>
    <w:rsid w:val="001566C5"/>
    <w:rsid w:val="001572B7"/>
    <w:rsid w:val="00161FEC"/>
    <w:rsid w:val="001745ED"/>
    <w:rsid w:val="00180DFE"/>
    <w:rsid w:val="00182E05"/>
    <w:rsid w:val="001951CC"/>
    <w:rsid w:val="001A2F10"/>
    <w:rsid w:val="001A3F47"/>
    <w:rsid w:val="001A4B9B"/>
    <w:rsid w:val="001A5973"/>
    <w:rsid w:val="001B0009"/>
    <w:rsid w:val="001B7D80"/>
    <w:rsid w:val="001C0567"/>
    <w:rsid w:val="001C1933"/>
    <w:rsid w:val="001C7352"/>
    <w:rsid w:val="001D472F"/>
    <w:rsid w:val="001E0715"/>
    <w:rsid w:val="001E2278"/>
    <w:rsid w:val="001E2DAF"/>
    <w:rsid w:val="001E324C"/>
    <w:rsid w:val="001E611D"/>
    <w:rsid w:val="001F7915"/>
    <w:rsid w:val="0020396A"/>
    <w:rsid w:val="002062EF"/>
    <w:rsid w:val="00213A3F"/>
    <w:rsid w:val="002167AB"/>
    <w:rsid w:val="002178DD"/>
    <w:rsid w:val="00222D49"/>
    <w:rsid w:val="00222F61"/>
    <w:rsid w:val="002325A7"/>
    <w:rsid w:val="002330CF"/>
    <w:rsid w:val="002407DD"/>
    <w:rsid w:val="0024232C"/>
    <w:rsid w:val="0025338C"/>
    <w:rsid w:val="00261777"/>
    <w:rsid w:val="00262477"/>
    <w:rsid w:val="00264803"/>
    <w:rsid w:val="00265640"/>
    <w:rsid w:val="00266B23"/>
    <w:rsid w:val="00267023"/>
    <w:rsid w:val="0027122A"/>
    <w:rsid w:val="00274909"/>
    <w:rsid w:val="002842E0"/>
    <w:rsid w:val="002860C4"/>
    <w:rsid w:val="002919DA"/>
    <w:rsid w:val="002927BB"/>
    <w:rsid w:val="002A6358"/>
    <w:rsid w:val="002C271C"/>
    <w:rsid w:val="002D07CD"/>
    <w:rsid w:val="002D5545"/>
    <w:rsid w:val="002E46AB"/>
    <w:rsid w:val="003075E7"/>
    <w:rsid w:val="003123F3"/>
    <w:rsid w:val="0032034F"/>
    <w:rsid w:val="00322A29"/>
    <w:rsid w:val="00323D15"/>
    <w:rsid w:val="00327AD0"/>
    <w:rsid w:val="00327C17"/>
    <w:rsid w:val="00335A86"/>
    <w:rsid w:val="00340161"/>
    <w:rsid w:val="00343182"/>
    <w:rsid w:val="00344714"/>
    <w:rsid w:val="00344A0C"/>
    <w:rsid w:val="00345535"/>
    <w:rsid w:val="0034639D"/>
    <w:rsid w:val="003567F8"/>
    <w:rsid w:val="003720F4"/>
    <w:rsid w:val="00376480"/>
    <w:rsid w:val="00384DB2"/>
    <w:rsid w:val="00385930"/>
    <w:rsid w:val="003863A1"/>
    <w:rsid w:val="003914B3"/>
    <w:rsid w:val="003916E1"/>
    <w:rsid w:val="003A413E"/>
    <w:rsid w:val="003B0D02"/>
    <w:rsid w:val="003D051F"/>
    <w:rsid w:val="003D3370"/>
    <w:rsid w:val="003D40C7"/>
    <w:rsid w:val="003D5D95"/>
    <w:rsid w:val="003E774B"/>
    <w:rsid w:val="003F606B"/>
    <w:rsid w:val="003F62BE"/>
    <w:rsid w:val="00403CF0"/>
    <w:rsid w:val="0041191C"/>
    <w:rsid w:val="00413D55"/>
    <w:rsid w:val="004140E2"/>
    <w:rsid w:val="00425DCD"/>
    <w:rsid w:val="00442644"/>
    <w:rsid w:val="0045265E"/>
    <w:rsid w:val="00452D15"/>
    <w:rsid w:val="00455350"/>
    <w:rsid w:val="00461BC7"/>
    <w:rsid w:val="0046688A"/>
    <w:rsid w:val="00470544"/>
    <w:rsid w:val="00483AFD"/>
    <w:rsid w:val="004A0900"/>
    <w:rsid w:val="004A37FF"/>
    <w:rsid w:val="004A6622"/>
    <w:rsid w:val="004B325A"/>
    <w:rsid w:val="004C6BF3"/>
    <w:rsid w:val="004E4503"/>
    <w:rsid w:val="004E7174"/>
    <w:rsid w:val="004F0AD8"/>
    <w:rsid w:val="004F4FA2"/>
    <w:rsid w:val="004F560C"/>
    <w:rsid w:val="004F642C"/>
    <w:rsid w:val="004F7A38"/>
    <w:rsid w:val="005039B3"/>
    <w:rsid w:val="005039C5"/>
    <w:rsid w:val="00523384"/>
    <w:rsid w:val="0052666F"/>
    <w:rsid w:val="00530231"/>
    <w:rsid w:val="00556C20"/>
    <w:rsid w:val="00560E16"/>
    <w:rsid w:val="00563464"/>
    <w:rsid w:val="0056552B"/>
    <w:rsid w:val="005670E3"/>
    <w:rsid w:val="00583308"/>
    <w:rsid w:val="00585F5C"/>
    <w:rsid w:val="00596CDA"/>
    <w:rsid w:val="00597749"/>
    <w:rsid w:val="005A0977"/>
    <w:rsid w:val="005B1C19"/>
    <w:rsid w:val="005C28E3"/>
    <w:rsid w:val="005C42A2"/>
    <w:rsid w:val="005C5331"/>
    <w:rsid w:val="005C6CD7"/>
    <w:rsid w:val="005D4852"/>
    <w:rsid w:val="005D7C2F"/>
    <w:rsid w:val="005E3A71"/>
    <w:rsid w:val="005E6503"/>
    <w:rsid w:val="005E7426"/>
    <w:rsid w:val="005F2025"/>
    <w:rsid w:val="005F4E06"/>
    <w:rsid w:val="005F677B"/>
    <w:rsid w:val="005F74C4"/>
    <w:rsid w:val="00604205"/>
    <w:rsid w:val="006044EB"/>
    <w:rsid w:val="00605BF8"/>
    <w:rsid w:val="006113C9"/>
    <w:rsid w:val="006133EB"/>
    <w:rsid w:val="00613B6E"/>
    <w:rsid w:val="006172D1"/>
    <w:rsid w:val="00617B15"/>
    <w:rsid w:val="006208A2"/>
    <w:rsid w:val="00620A03"/>
    <w:rsid w:val="00622A28"/>
    <w:rsid w:val="006307C1"/>
    <w:rsid w:val="006308C6"/>
    <w:rsid w:val="006617F2"/>
    <w:rsid w:val="006666A2"/>
    <w:rsid w:val="006667AB"/>
    <w:rsid w:val="00676E34"/>
    <w:rsid w:val="006947AE"/>
    <w:rsid w:val="006A4EC4"/>
    <w:rsid w:val="006A5B2D"/>
    <w:rsid w:val="006A7F66"/>
    <w:rsid w:val="006B2ADD"/>
    <w:rsid w:val="006B47C5"/>
    <w:rsid w:val="006C3D6C"/>
    <w:rsid w:val="006C78E5"/>
    <w:rsid w:val="006C7D97"/>
    <w:rsid w:val="006F72C8"/>
    <w:rsid w:val="00700103"/>
    <w:rsid w:val="00701A7C"/>
    <w:rsid w:val="00704660"/>
    <w:rsid w:val="007050BA"/>
    <w:rsid w:val="007077F9"/>
    <w:rsid w:val="00711123"/>
    <w:rsid w:val="00712558"/>
    <w:rsid w:val="007125DF"/>
    <w:rsid w:val="00714534"/>
    <w:rsid w:val="00723447"/>
    <w:rsid w:val="00723BC1"/>
    <w:rsid w:val="00726555"/>
    <w:rsid w:val="007400D0"/>
    <w:rsid w:val="0075397A"/>
    <w:rsid w:val="007607BC"/>
    <w:rsid w:val="00782814"/>
    <w:rsid w:val="00792837"/>
    <w:rsid w:val="007A0A1A"/>
    <w:rsid w:val="007A489C"/>
    <w:rsid w:val="007A735A"/>
    <w:rsid w:val="007B52D2"/>
    <w:rsid w:val="007C5303"/>
    <w:rsid w:val="007D10DB"/>
    <w:rsid w:val="007D409D"/>
    <w:rsid w:val="007E3EBD"/>
    <w:rsid w:val="007E6D18"/>
    <w:rsid w:val="007F297C"/>
    <w:rsid w:val="007F2DB0"/>
    <w:rsid w:val="007F773E"/>
    <w:rsid w:val="008052A1"/>
    <w:rsid w:val="008056EF"/>
    <w:rsid w:val="008076D8"/>
    <w:rsid w:val="00810ED1"/>
    <w:rsid w:val="0081228F"/>
    <w:rsid w:val="00823158"/>
    <w:rsid w:val="0083222A"/>
    <w:rsid w:val="00833930"/>
    <w:rsid w:val="00840BE5"/>
    <w:rsid w:val="008431E4"/>
    <w:rsid w:val="00851734"/>
    <w:rsid w:val="008541E7"/>
    <w:rsid w:val="00856704"/>
    <w:rsid w:val="00867129"/>
    <w:rsid w:val="0087010E"/>
    <w:rsid w:val="0088033A"/>
    <w:rsid w:val="00881723"/>
    <w:rsid w:val="0088779D"/>
    <w:rsid w:val="00892D1C"/>
    <w:rsid w:val="00896D8F"/>
    <w:rsid w:val="008A03AE"/>
    <w:rsid w:val="008A2006"/>
    <w:rsid w:val="008A5350"/>
    <w:rsid w:val="008B149C"/>
    <w:rsid w:val="008B559A"/>
    <w:rsid w:val="008C1295"/>
    <w:rsid w:val="008C6FB3"/>
    <w:rsid w:val="008D4539"/>
    <w:rsid w:val="008D4B5B"/>
    <w:rsid w:val="008E0E5E"/>
    <w:rsid w:val="008E5473"/>
    <w:rsid w:val="008F00AE"/>
    <w:rsid w:val="008F07CB"/>
    <w:rsid w:val="008F12ED"/>
    <w:rsid w:val="008F168A"/>
    <w:rsid w:val="008F4C2A"/>
    <w:rsid w:val="0090081B"/>
    <w:rsid w:val="00912A65"/>
    <w:rsid w:val="00917523"/>
    <w:rsid w:val="00920EAB"/>
    <w:rsid w:val="00922600"/>
    <w:rsid w:val="00924228"/>
    <w:rsid w:val="00926DB8"/>
    <w:rsid w:val="00940723"/>
    <w:rsid w:val="00945898"/>
    <w:rsid w:val="00953100"/>
    <w:rsid w:val="00957B88"/>
    <w:rsid w:val="009656B6"/>
    <w:rsid w:val="0098336F"/>
    <w:rsid w:val="00987D75"/>
    <w:rsid w:val="00991980"/>
    <w:rsid w:val="009A2BD4"/>
    <w:rsid w:val="009A530C"/>
    <w:rsid w:val="009B1906"/>
    <w:rsid w:val="009B1BDA"/>
    <w:rsid w:val="009B3D1A"/>
    <w:rsid w:val="009D15B8"/>
    <w:rsid w:val="009D1635"/>
    <w:rsid w:val="009D2EF4"/>
    <w:rsid w:val="009E59B0"/>
    <w:rsid w:val="009E70BD"/>
    <w:rsid w:val="009F58E9"/>
    <w:rsid w:val="00A11304"/>
    <w:rsid w:val="00A12D5C"/>
    <w:rsid w:val="00A15FFE"/>
    <w:rsid w:val="00A4649C"/>
    <w:rsid w:val="00A5347A"/>
    <w:rsid w:val="00A658EA"/>
    <w:rsid w:val="00A75AD8"/>
    <w:rsid w:val="00A800E9"/>
    <w:rsid w:val="00A97062"/>
    <w:rsid w:val="00A97723"/>
    <w:rsid w:val="00AA21E5"/>
    <w:rsid w:val="00AA3AA5"/>
    <w:rsid w:val="00AA4E15"/>
    <w:rsid w:val="00AA6BC5"/>
    <w:rsid w:val="00AB2C7C"/>
    <w:rsid w:val="00AB78F9"/>
    <w:rsid w:val="00AC63A5"/>
    <w:rsid w:val="00AD30F4"/>
    <w:rsid w:val="00AD3A8C"/>
    <w:rsid w:val="00AD74CD"/>
    <w:rsid w:val="00AE0CEA"/>
    <w:rsid w:val="00AE72A5"/>
    <w:rsid w:val="00AF014A"/>
    <w:rsid w:val="00AF45DF"/>
    <w:rsid w:val="00B024BF"/>
    <w:rsid w:val="00B038D7"/>
    <w:rsid w:val="00B107BB"/>
    <w:rsid w:val="00B1120E"/>
    <w:rsid w:val="00B11E97"/>
    <w:rsid w:val="00B212D4"/>
    <w:rsid w:val="00B31FC8"/>
    <w:rsid w:val="00B4244C"/>
    <w:rsid w:val="00B42476"/>
    <w:rsid w:val="00B4266A"/>
    <w:rsid w:val="00B46A56"/>
    <w:rsid w:val="00B53771"/>
    <w:rsid w:val="00B53772"/>
    <w:rsid w:val="00B60EC4"/>
    <w:rsid w:val="00B6244B"/>
    <w:rsid w:val="00B676FF"/>
    <w:rsid w:val="00B70801"/>
    <w:rsid w:val="00B75367"/>
    <w:rsid w:val="00B75B07"/>
    <w:rsid w:val="00B77365"/>
    <w:rsid w:val="00B7776C"/>
    <w:rsid w:val="00B853DC"/>
    <w:rsid w:val="00B86657"/>
    <w:rsid w:val="00B93993"/>
    <w:rsid w:val="00B93BEF"/>
    <w:rsid w:val="00B94CD1"/>
    <w:rsid w:val="00BA074E"/>
    <w:rsid w:val="00BA1615"/>
    <w:rsid w:val="00BA5168"/>
    <w:rsid w:val="00BA5980"/>
    <w:rsid w:val="00BB1D78"/>
    <w:rsid w:val="00BC1A80"/>
    <w:rsid w:val="00BC2DCA"/>
    <w:rsid w:val="00BC7EE7"/>
    <w:rsid w:val="00BE42E3"/>
    <w:rsid w:val="00BE6459"/>
    <w:rsid w:val="00BF0872"/>
    <w:rsid w:val="00C00199"/>
    <w:rsid w:val="00C001E7"/>
    <w:rsid w:val="00C037EC"/>
    <w:rsid w:val="00C0429B"/>
    <w:rsid w:val="00C13599"/>
    <w:rsid w:val="00C1395D"/>
    <w:rsid w:val="00C139DA"/>
    <w:rsid w:val="00C24214"/>
    <w:rsid w:val="00C37CA0"/>
    <w:rsid w:val="00C425A4"/>
    <w:rsid w:val="00C535B4"/>
    <w:rsid w:val="00C54215"/>
    <w:rsid w:val="00C5709A"/>
    <w:rsid w:val="00C61591"/>
    <w:rsid w:val="00C671D0"/>
    <w:rsid w:val="00C67578"/>
    <w:rsid w:val="00C715F2"/>
    <w:rsid w:val="00C72686"/>
    <w:rsid w:val="00C73F10"/>
    <w:rsid w:val="00CA7449"/>
    <w:rsid w:val="00CB76E0"/>
    <w:rsid w:val="00CC0600"/>
    <w:rsid w:val="00CC2C93"/>
    <w:rsid w:val="00CD3CF1"/>
    <w:rsid w:val="00CD5B7F"/>
    <w:rsid w:val="00CE3001"/>
    <w:rsid w:val="00CE65E7"/>
    <w:rsid w:val="00CF4070"/>
    <w:rsid w:val="00CF6F93"/>
    <w:rsid w:val="00CF765C"/>
    <w:rsid w:val="00D04116"/>
    <w:rsid w:val="00D0496A"/>
    <w:rsid w:val="00D06A04"/>
    <w:rsid w:val="00D21BA2"/>
    <w:rsid w:val="00D21FDA"/>
    <w:rsid w:val="00D4266D"/>
    <w:rsid w:val="00D42B6A"/>
    <w:rsid w:val="00D51912"/>
    <w:rsid w:val="00D545B8"/>
    <w:rsid w:val="00D70F87"/>
    <w:rsid w:val="00D72A2D"/>
    <w:rsid w:val="00D731C8"/>
    <w:rsid w:val="00D805B6"/>
    <w:rsid w:val="00D97A87"/>
    <w:rsid w:val="00DB43BD"/>
    <w:rsid w:val="00DB7D98"/>
    <w:rsid w:val="00DC642C"/>
    <w:rsid w:val="00DD0EA3"/>
    <w:rsid w:val="00DD11FA"/>
    <w:rsid w:val="00DD437A"/>
    <w:rsid w:val="00DE1963"/>
    <w:rsid w:val="00DE2C30"/>
    <w:rsid w:val="00DE66B7"/>
    <w:rsid w:val="00E01B8D"/>
    <w:rsid w:val="00E06A48"/>
    <w:rsid w:val="00E14849"/>
    <w:rsid w:val="00E149A3"/>
    <w:rsid w:val="00E14FAA"/>
    <w:rsid w:val="00E21302"/>
    <w:rsid w:val="00E21D35"/>
    <w:rsid w:val="00E27D1C"/>
    <w:rsid w:val="00E31CC3"/>
    <w:rsid w:val="00E433B6"/>
    <w:rsid w:val="00E472AE"/>
    <w:rsid w:val="00E60A0F"/>
    <w:rsid w:val="00E60D45"/>
    <w:rsid w:val="00E71D77"/>
    <w:rsid w:val="00E73DFA"/>
    <w:rsid w:val="00E92C58"/>
    <w:rsid w:val="00E9325F"/>
    <w:rsid w:val="00E9386D"/>
    <w:rsid w:val="00E943CE"/>
    <w:rsid w:val="00EA4559"/>
    <w:rsid w:val="00EA71A5"/>
    <w:rsid w:val="00EB4736"/>
    <w:rsid w:val="00EC166C"/>
    <w:rsid w:val="00ED53AD"/>
    <w:rsid w:val="00ED5E6F"/>
    <w:rsid w:val="00EE5D50"/>
    <w:rsid w:val="00EF580F"/>
    <w:rsid w:val="00F023DA"/>
    <w:rsid w:val="00F02FEC"/>
    <w:rsid w:val="00F03071"/>
    <w:rsid w:val="00F053A8"/>
    <w:rsid w:val="00F145DB"/>
    <w:rsid w:val="00F2466A"/>
    <w:rsid w:val="00F2699E"/>
    <w:rsid w:val="00F27C1E"/>
    <w:rsid w:val="00F30DB4"/>
    <w:rsid w:val="00F36A43"/>
    <w:rsid w:val="00F408EC"/>
    <w:rsid w:val="00F426DC"/>
    <w:rsid w:val="00F44B9B"/>
    <w:rsid w:val="00F5449B"/>
    <w:rsid w:val="00F55B26"/>
    <w:rsid w:val="00F55FEF"/>
    <w:rsid w:val="00F701F2"/>
    <w:rsid w:val="00F84128"/>
    <w:rsid w:val="00F90DBD"/>
    <w:rsid w:val="00F94536"/>
    <w:rsid w:val="00FA4814"/>
    <w:rsid w:val="00FB4749"/>
    <w:rsid w:val="00FB48FF"/>
    <w:rsid w:val="00FC658F"/>
    <w:rsid w:val="00FD3AF4"/>
    <w:rsid w:val="00FD65CD"/>
    <w:rsid w:val="00FD7E20"/>
    <w:rsid w:val="00FD7ECA"/>
    <w:rsid w:val="00FF0D0B"/>
    <w:rsid w:val="00FF274A"/>
    <w:rsid w:val="00F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1ED646"/>
  <w15:chartTrackingRefBased/>
  <w15:docId w15:val="{CB7C3A97-3825-41ED-81CC-AAE673C08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28F"/>
    <w:pPr>
      <w:widowControl w:val="0"/>
    </w:pPr>
    <w:rPr>
      <w:rFonts w:eastAsia="標楷體"/>
      <w:szCs w:val="24"/>
    </w:rPr>
  </w:style>
  <w:style w:type="paragraph" w:styleId="1">
    <w:name w:val="heading 1"/>
    <w:basedOn w:val="a"/>
    <w:next w:val="a"/>
    <w:link w:val="10"/>
    <w:uiPriority w:val="9"/>
    <w:qFormat/>
    <w:rsid w:val="00D70F87"/>
    <w:pPr>
      <w:keepNext/>
      <w:spacing w:line="360" w:lineRule="auto"/>
      <w:jc w:val="center"/>
      <w:outlineLvl w:val="0"/>
    </w:pPr>
    <w:rPr>
      <w:rFonts w:asciiTheme="majorHAnsi" w:hAnsiTheme="majorHAnsi" w:cstheme="majorBidi"/>
      <w:b/>
      <w:kern w:val="52"/>
      <w:sz w:val="36"/>
      <w:szCs w:val="36"/>
    </w:rPr>
  </w:style>
  <w:style w:type="paragraph" w:styleId="2">
    <w:name w:val="heading 2"/>
    <w:basedOn w:val="a"/>
    <w:next w:val="a0"/>
    <w:link w:val="20"/>
    <w:autoRedefine/>
    <w:qFormat/>
    <w:rsid w:val="00262477"/>
    <w:pPr>
      <w:spacing w:line="560" w:lineRule="exact"/>
      <w:jc w:val="center"/>
      <w:outlineLvl w:val="1"/>
    </w:pPr>
    <w:rPr>
      <w:b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17B15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617B15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617B15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617B15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617B15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2"/>
    <w:next w:val="a"/>
    <w:link w:val="80"/>
    <w:uiPriority w:val="9"/>
    <w:unhideWhenUsed/>
    <w:qFormat/>
    <w:rsid w:val="0088779D"/>
    <w:pPr>
      <w:outlineLvl w:val="7"/>
    </w:pPr>
    <w:rPr>
      <w:color w:val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表格1,回覆(1),表格細,表格格線-字 置左,常用表格,功能需求表格,表格文字"/>
    <w:basedOn w:val="a2"/>
    <w:uiPriority w:val="99"/>
    <w:rsid w:val="008122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rsid w:val="00262477"/>
    <w:rPr>
      <w:rFonts w:eastAsia="標楷體"/>
      <w:b/>
      <w:color w:val="000000"/>
      <w:sz w:val="28"/>
      <w:szCs w:val="28"/>
    </w:rPr>
  </w:style>
  <w:style w:type="paragraph" w:styleId="a0">
    <w:name w:val="Normal Indent"/>
    <w:basedOn w:val="a"/>
    <w:uiPriority w:val="99"/>
    <w:semiHidden/>
    <w:unhideWhenUsed/>
    <w:rsid w:val="0081228F"/>
    <w:pPr>
      <w:ind w:leftChars="200" w:left="480"/>
    </w:pPr>
  </w:style>
  <w:style w:type="paragraph" w:styleId="a5">
    <w:name w:val="List Paragraph"/>
    <w:basedOn w:val="a"/>
    <w:uiPriority w:val="34"/>
    <w:qFormat/>
    <w:rsid w:val="00A5347A"/>
    <w:pPr>
      <w:ind w:leftChars="200" w:left="480"/>
    </w:pPr>
    <w:rPr>
      <w:rFonts w:ascii="Times New Roman" w:eastAsia="新細明體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C67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C671D0"/>
    <w:rPr>
      <w:rFonts w:eastAsia="標楷體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7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C671D0"/>
    <w:rPr>
      <w:rFonts w:eastAsia="標楷體"/>
      <w:sz w:val="20"/>
      <w:szCs w:val="20"/>
    </w:rPr>
  </w:style>
  <w:style w:type="character" w:customStyle="1" w:styleId="30">
    <w:name w:val="標題 3 字元"/>
    <w:basedOn w:val="a1"/>
    <w:link w:val="3"/>
    <w:uiPriority w:val="9"/>
    <w:rsid w:val="00617B1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1"/>
    <w:link w:val="4"/>
    <w:uiPriority w:val="9"/>
    <w:rsid w:val="00617B15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1"/>
    <w:link w:val="5"/>
    <w:uiPriority w:val="9"/>
    <w:rsid w:val="00617B15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1"/>
    <w:link w:val="6"/>
    <w:uiPriority w:val="9"/>
    <w:rsid w:val="00617B15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1"/>
    <w:link w:val="7"/>
    <w:uiPriority w:val="9"/>
    <w:rsid w:val="00617B15"/>
    <w:rPr>
      <w:rFonts w:asciiTheme="majorHAnsi" w:eastAsiaTheme="majorEastAsia" w:hAnsiTheme="majorHAnsi" w:cstheme="majorBidi"/>
      <w:b/>
      <w:bCs/>
      <w:sz w:val="36"/>
      <w:szCs w:val="36"/>
    </w:rPr>
  </w:style>
  <w:style w:type="table" w:customStyle="1" w:styleId="12">
    <w:name w:val="表格格線12"/>
    <w:basedOn w:val="a2"/>
    <w:uiPriority w:val="59"/>
    <w:rsid w:val="007F2DB0"/>
    <w:pPr>
      <w:spacing w:after="160" w:line="256" w:lineRule="auto"/>
    </w:pPr>
    <w:rPr>
      <w:rFonts w:ascii="Calibri" w:eastAsia="Times New Roman" w:hAnsi="Calibri"/>
      <w:kern w:val="0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7F2DB0"/>
    <w:pPr>
      <w:widowControl w:val="0"/>
    </w:pPr>
    <w:rPr>
      <w:rFonts w:eastAsia="標楷體"/>
      <w:szCs w:val="24"/>
    </w:rPr>
  </w:style>
  <w:style w:type="table" w:customStyle="1" w:styleId="21">
    <w:name w:val="表格格線2"/>
    <w:basedOn w:val="a2"/>
    <w:next w:val="a4"/>
    <w:uiPriority w:val="59"/>
    <w:rsid w:val="00F426DC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1"/>
    <w:basedOn w:val="a2"/>
    <w:next w:val="a4"/>
    <w:uiPriority w:val="59"/>
    <w:rsid w:val="00912A6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2"/>
    <w:next w:val="a4"/>
    <w:uiPriority w:val="59"/>
    <w:locked/>
    <w:rsid w:val="00262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標題 8 字元"/>
    <w:basedOn w:val="a1"/>
    <w:link w:val="8"/>
    <w:uiPriority w:val="9"/>
    <w:rsid w:val="0088779D"/>
    <w:rPr>
      <w:rFonts w:eastAsia="標楷體"/>
      <w:b/>
      <w:sz w:val="28"/>
      <w:szCs w:val="28"/>
    </w:rPr>
  </w:style>
  <w:style w:type="character" w:customStyle="1" w:styleId="10">
    <w:name w:val="標題 1 字元"/>
    <w:basedOn w:val="a1"/>
    <w:link w:val="1"/>
    <w:uiPriority w:val="9"/>
    <w:rsid w:val="00D70F87"/>
    <w:rPr>
      <w:rFonts w:asciiTheme="majorHAnsi" w:eastAsia="標楷體" w:hAnsiTheme="majorHAnsi" w:cstheme="majorBidi"/>
      <w:b/>
      <w:kern w:val="52"/>
      <w:sz w:val="36"/>
      <w:szCs w:val="36"/>
    </w:rPr>
  </w:style>
  <w:style w:type="character" w:styleId="ab">
    <w:name w:val="annotation reference"/>
    <w:basedOn w:val="a1"/>
    <w:uiPriority w:val="99"/>
    <w:semiHidden/>
    <w:unhideWhenUsed/>
    <w:rsid w:val="00222D4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22D49"/>
  </w:style>
  <w:style w:type="character" w:customStyle="1" w:styleId="ad">
    <w:name w:val="註解文字 字元"/>
    <w:basedOn w:val="a1"/>
    <w:link w:val="ac"/>
    <w:uiPriority w:val="99"/>
    <w:semiHidden/>
    <w:rsid w:val="00222D49"/>
    <w:rPr>
      <w:rFonts w:eastAsia="標楷體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22D4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22D49"/>
    <w:rPr>
      <w:rFonts w:eastAsia="標楷體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楷+英文標改">
      <a:majorFont>
        <a:latin typeface="Impact"/>
        <a:ea typeface="標楷體"/>
        <a:cs typeface=""/>
      </a:majorFont>
      <a:minorFont>
        <a:latin typeface="Times New Roman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E18BC-1CDE-45DE-8893-A2DA8D69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411</Words>
  <Characters>2348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均 陳</dc:creator>
  <cp:keywords/>
  <dc:description/>
  <cp:lastModifiedBy>銀子 AI</cp:lastModifiedBy>
  <cp:revision>29</cp:revision>
  <cp:lastPrinted>2023-02-16T06:39:00Z</cp:lastPrinted>
  <dcterms:created xsi:type="dcterms:W3CDTF">2023-07-05T09:10:00Z</dcterms:created>
  <dcterms:modified xsi:type="dcterms:W3CDTF">2024-05-20T08:39:00Z</dcterms:modified>
</cp:coreProperties>
</file>