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148A3" w14:textId="4690EA50" w:rsidR="00BC269C" w:rsidRPr="00BC269C" w:rsidRDefault="00482B0E" w:rsidP="00623020">
      <w:pPr>
        <w:pStyle w:val="8"/>
        <w:ind w:left="960"/>
        <w:rPr>
          <w:rFonts w:ascii="標楷體" w:hAnsi="標楷體"/>
          <w:sz w:val="36"/>
          <w:szCs w:val="36"/>
        </w:rPr>
      </w:pPr>
      <w:r>
        <w:rPr>
          <w:rFonts w:ascii="標楷體" w:hAnsi="標楷體" w:hint="eastAsia"/>
          <w:sz w:val="36"/>
          <w:szCs w:val="36"/>
        </w:rPr>
        <w:t>苦苓溪坑溝整治三期</w:t>
      </w:r>
      <w:r w:rsidR="00BC269C" w:rsidRPr="00BC269C">
        <w:rPr>
          <w:rFonts w:ascii="標楷體" w:hAnsi="標楷體" w:hint="eastAsia"/>
          <w:sz w:val="36"/>
          <w:szCs w:val="36"/>
        </w:rPr>
        <w:t>工程</w:t>
      </w:r>
    </w:p>
    <w:p w14:paraId="2E9A5A5E" w14:textId="652E4DE4" w:rsidR="00623020" w:rsidRPr="00896D8F" w:rsidRDefault="00623020" w:rsidP="00623020">
      <w:pPr>
        <w:pStyle w:val="8"/>
        <w:ind w:left="960"/>
        <w:rPr>
          <w:rFonts w:ascii="Times New Roman" w:hAnsi="Times New Roman" w:cs="Times New Roman"/>
        </w:rPr>
      </w:pPr>
      <w:r w:rsidRPr="00896D8F">
        <w:rPr>
          <w:rFonts w:ascii="Times New Roman" w:hAnsi="Times New Roman" w:cs="Times New Roman"/>
        </w:rPr>
        <w:t>林</w:t>
      </w:r>
      <w:r w:rsidR="00D32336">
        <w:rPr>
          <w:rFonts w:ascii="Times New Roman" w:hAnsi="Times New Roman" w:cs="Times New Roman" w:hint="eastAsia"/>
        </w:rPr>
        <w:t>保署</w:t>
      </w:r>
      <w:r w:rsidRPr="00896D8F">
        <w:rPr>
          <w:rFonts w:ascii="Times New Roman" w:hAnsi="Times New Roman" w:cs="Times New Roman"/>
        </w:rPr>
        <w:t>公共工程生態友善機制檢核表</w:t>
      </w:r>
      <w:r w:rsidRPr="00896D8F">
        <w:rPr>
          <w:rFonts w:ascii="Times New Roman" w:hAnsi="Times New Roman" w:cs="Times New Roman"/>
        </w:rPr>
        <w:br/>
        <w:t>E01</w:t>
      </w:r>
      <w:r w:rsidRPr="00896D8F">
        <w:rPr>
          <w:rFonts w:ascii="Times New Roman" w:hAnsi="Times New Roman" w:cs="Times New Roman"/>
        </w:rPr>
        <w:t xml:space="preserve">　生態評估人員</w:t>
      </w:r>
      <w:r w:rsidRPr="00896D8F">
        <w:rPr>
          <w:rFonts w:ascii="Times New Roman" w:hAnsi="Times New Roman" w:cs="Times New Roman"/>
        </w:rPr>
        <w:t>/</w:t>
      </w:r>
      <w:r w:rsidRPr="00896D8F">
        <w:rPr>
          <w:rFonts w:ascii="Times New Roman" w:hAnsi="Times New Roman" w:cs="Times New Roman"/>
        </w:rPr>
        <w:t>民眾參與意見紀錄表</w:t>
      </w:r>
    </w:p>
    <w:tbl>
      <w:tblPr>
        <w:tblW w:w="9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3111"/>
        <w:gridCol w:w="1107"/>
        <w:gridCol w:w="425"/>
        <w:gridCol w:w="3188"/>
      </w:tblGrid>
      <w:tr w:rsidR="00623020" w:rsidRPr="00896D8F" w14:paraId="59379C68" w14:textId="77777777" w:rsidTr="00BC269C">
        <w:trPr>
          <w:trHeight w:val="454"/>
          <w:jc w:val="center"/>
        </w:trPr>
        <w:tc>
          <w:tcPr>
            <w:tcW w:w="1777" w:type="dxa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898819" w14:textId="77777777" w:rsidR="00623020" w:rsidRPr="00896D8F" w:rsidRDefault="00623020" w:rsidP="00D9685E">
            <w:pPr>
              <w:snapToGri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bCs/>
              </w:rPr>
              <w:t>工程階段</w:t>
            </w:r>
          </w:p>
        </w:tc>
        <w:tc>
          <w:tcPr>
            <w:tcW w:w="7831" w:type="dxa"/>
            <w:gridSpan w:val="4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371544" w14:textId="6B7355ED" w:rsidR="00623020" w:rsidRPr="00896D8F" w:rsidRDefault="0000000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sdt>
              <w:sdtPr>
                <w:rPr>
                  <w:rFonts w:ascii="標楷體" w:hAnsi="標楷體" w:cs="Times New Roman"/>
                </w:rPr>
                <w:id w:val="13639363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</w:rPr>
              <w:t xml:space="preserve">提報 </w:t>
            </w:r>
            <w:sdt>
              <w:sdtPr>
                <w:rPr>
                  <w:rFonts w:ascii="標楷體" w:hAnsi="標楷體" w:cs="Times New Roman"/>
                </w:rPr>
                <w:id w:val="656736804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Content>
                <w:r w:rsidR="00BC269C">
                  <w:rPr>
                    <w:rFonts w:ascii="新細明體" w:eastAsia="新細明體" w:hAnsi="新細明體" w:cs="Times New Roman" w:hint="eastAsia"/>
                  </w:rPr>
                  <w:t>■</w:t>
                </w:r>
              </w:sdtContent>
            </w:sdt>
            <w:r w:rsidR="00623020" w:rsidRPr="008052A1">
              <w:rPr>
                <w:rFonts w:ascii="標楷體" w:hAnsi="標楷體" w:cs="Times New Roman"/>
              </w:rPr>
              <w:t xml:space="preserve">設計 </w:t>
            </w:r>
            <w:sdt>
              <w:sdtPr>
                <w:rPr>
                  <w:rFonts w:ascii="標楷體" w:hAnsi="標楷體" w:cs="Times New Roman"/>
                </w:rPr>
                <w:id w:val="-138401900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</w:rPr>
              <w:t>施工 -</w:t>
            </w:r>
            <w:r w:rsidR="00623020" w:rsidRPr="00896D8F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BC269C">
              <w:rPr>
                <w:rFonts w:ascii="Times New Roman" w:hAnsi="Times New Roman" w:cs="Times New Roman" w:hint="eastAsia"/>
                <w:u w:val="single"/>
              </w:rPr>
              <w:t>01</w:t>
            </w:r>
            <w:r w:rsidR="00623020" w:rsidRPr="00896D8F">
              <w:rPr>
                <w:rFonts w:ascii="Times New Roman" w:hAnsi="Times New Roman" w:cs="Times New Roman"/>
                <w:u w:val="single"/>
              </w:rPr>
              <w:t xml:space="preserve">   </w:t>
            </w:r>
            <w:r w:rsidR="00623020">
              <w:rPr>
                <w:rFonts w:ascii="Times New Roman" w:hAnsi="Times New Roman" w:cs="Times New Roman"/>
              </w:rPr>
              <w:t>(</w:t>
            </w:r>
            <w:r w:rsidR="00623020" w:rsidRPr="00896D8F">
              <w:rPr>
                <w:rFonts w:ascii="Times New Roman" w:hAnsi="Times New Roman" w:cs="Times New Roman"/>
              </w:rPr>
              <w:t>填數字編號以表示數量，如</w:t>
            </w:r>
            <w:r w:rsidR="00623020" w:rsidRPr="00896D8F">
              <w:rPr>
                <w:rFonts w:ascii="Times New Roman" w:hAnsi="Times New Roman" w:cs="Times New Roman"/>
              </w:rPr>
              <w:t>:</w:t>
            </w:r>
            <w:r w:rsidR="00623020" w:rsidRPr="00896D8F">
              <w:rPr>
                <w:rFonts w:ascii="Times New Roman" w:hAnsi="Times New Roman" w:cs="Times New Roman"/>
                <w:u w:val="single"/>
              </w:rPr>
              <w:t xml:space="preserve"> 01 </w:t>
            </w:r>
            <w:r w:rsidR="00623020" w:rsidRPr="00896D8F">
              <w:rPr>
                <w:rFonts w:ascii="Times New Roman" w:hAnsi="Times New Roman" w:cs="Times New Roman"/>
              </w:rPr>
              <w:t>)</w:t>
            </w:r>
          </w:p>
        </w:tc>
      </w:tr>
      <w:tr w:rsidR="00623020" w:rsidRPr="00896D8F" w14:paraId="627B199E" w14:textId="77777777" w:rsidTr="00BC269C">
        <w:trPr>
          <w:trHeight w:val="454"/>
          <w:jc w:val="center"/>
        </w:trPr>
        <w:tc>
          <w:tcPr>
            <w:tcW w:w="1777" w:type="dxa"/>
            <w:vMerge w:val="restart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781F4B" w14:textId="77777777" w:rsidR="00623020" w:rsidRPr="00896D8F" w:rsidRDefault="00623020" w:rsidP="00D9685E">
            <w:pPr>
              <w:snapToGrid w:val="0"/>
              <w:jc w:val="center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填表人員</w:t>
            </w:r>
          </w:p>
          <w:p w14:paraId="2C554E19" w14:textId="77777777" w:rsidR="00623020" w:rsidRPr="00896D8F" w:rsidRDefault="00623020" w:rsidP="00D9685E">
            <w:pPr>
              <w:snapToGrid w:val="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(</w:t>
            </w:r>
            <w:r w:rsidRPr="00896D8F">
              <w:rPr>
                <w:rFonts w:ascii="Times New Roman" w:hAnsi="Times New Roman" w:cs="Times New Roman"/>
                <w:szCs w:val="26"/>
              </w:rPr>
              <w:t>單位</w:t>
            </w:r>
            <w:r w:rsidRPr="00896D8F">
              <w:rPr>
                <w:rFonts w:ascii="Times New Roman" w:hAnsi="Times New Roman" w:cs="Times New Roman"/>
                <w:szCs w:val="26"/>
              </w:rPr>
              <w:t>/</w:t>
            </w:r>
            <w:r w:rsidRPr="00896D8F">
              <w:rPr>
                <w:rFonts w:ascii="Times New Roman" w:hAnsi="Times New Roman" w:cs="Times New Roman"/>
                <w:szCs w:val="26"/>
              </w:rPr>
              <w:t>職稱</w:t>
            </w:r>
            <w:r w:rsidRPr="00896D8F">
              <w:rPr>
                <w:rFonts w:ascii="Times New Roman" w:hAnsi="Times New Roman" w:cs="Times New Roman"/>
                <w:szCs w:val="26"/>
              </w:rPr>
              <w:t>)</w:t>
            </w:r>
          </w:p>
        </w:tc>
        <w:tc>
          <w:tcPr>
            <w:tcW w:w="3111" w:type="dxa"/>
            <w:vMerge w:val="restart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A1E45B" w14:textId="43E82EF9" w:rsidR="00623020" w:rsidRPr="00896D8F" w:rsidRDefault="00BC269C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 w:hint="eastAsia"/>
                <w:szCs w:val="26"/>
              </w:rPr>
              <w:t>漢林生態</w:t>
            </w:r>
            <w:r>
              <w:rPr>
                <w:rFonts w:ascii="Times New Roman" w:hAnsi="Times New Roman" w:cs="Times New Roman" w:hint="eastAsia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szCs w:val="26"/>
              </w:rPr>
              <w:t>研究員</w:t>
            </w:r>
            <w:r>
              <w:rPr>
                <w:rFonts w:ascii="Times New Roman" w:hAnsi="Times New Roman" w:cs="Times New Roman" w:hint="eastAsia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szCs w:val="26"/>
              </w:rPr>
              <w:t>吳首賢</w:t>
            </w:r>
          </w:p>
        </w:tc>
        <w:tc>
          <w:tcPr>
            <w:tcW w:w="1107" w:type="dxa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C257A4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填表日期</w:t>
            </w:r>
          </w:p>
        </w:tc>
        <w:tc>
          <w:tcPr>
            <w:tcW w:w="3613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A90D97" w14:textId="3D29083C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民國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>113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Pr="00896D8F">
              <w:rPr>
                <w:rFonts w:ascii="Times New Roman" w:hAnsi="Times New Roman" w:cs="Times New Roman"/>
                <w:szCs w:val="26"/>
              </w:rPr>
              <w:t>年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>1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896D8F">
              <w:rPr>
                <w:rFonts w:ascii="Times New Roman" w:hAnsi="Times New Roman" w:cs="Times New Roman"/>
                <w:szCs w:val="26"/>
              </w:rPr>
              <w:t>月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>17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896D8F">
              <w:rPr>
                <w:rFonts w:ascii="Times New Roman" w:hAnsi="Times New Roman" w:cs="Times New Roman"/>
                <w:szCs w:val="26"/>
              </w:rPr>
              <w:t>日</w:t>
            </w:r>
          </w:p>
        </w:tc>
      </w:tr>
      <w:tr w:rsidR="00623020" w:rsidRPr="00896D8F" w14:paraId="6D5A956D" w14:textId="77777777" w:rsidTr="00BC269C">
        <w:trPr>
          <w:trHeight w:val="454"/>
          <w:jc w:val="center"/>
        </w:trPr>
        <w:tc>
          <w:tcPr>
            <w:tcW w:w="1777" w:type="dxa"/>
            <w:vMerge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92B258" w14:textId="77777777" w:rsidR="00623020" w:rsidRPr="00896D8F" w:rsidRDefault="00623020" w:rsidP="00D9685E">
            <w:pPr>
              <w:snapToGrid w:val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111" w:type="dxa"/>
            <w:vMerge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D09BAE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107" w:type="dxa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F14783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kern w:val="0"/>
              </w:rPr>
              <w:t>參與</w:t>
            </w:r>
            <w:r w:rsidRPr="00896D8F">
              <w:rPr>
                <w:rFonts w:ascii="Times New Roman" w:hAnsi="Times New Roman" w:cs="Times New Roman"/>
              </w:rPr>
              <w:t>日期</w:t>
            </w:r>
          </w:p>
        </w:tc>
        <w:tc>
          <w:tcPr>
            <w:tcW w:w="3613" w:type="dxa"/>
            <w:gridSpan w:val="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515C9C" w14:textId="707F8219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民國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>113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Pr="00896D8F">
              <w:rPr>
                <w:rFonts w:ascii="Times New Roman" w:hAnsi="Times New Roman" w:cs="Times New Roman"/>
                <w:szCs w:val="26"/>
              </w:rPr>
              <w:t>年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 xml:space="preserve">1 </w:t>
            </w:r>
            <w:r w:rsidRPr="00896D8F">
              <w:rPr>
                <w:rFonts w:ascii="Times New Roman" w:hAnsi="Times New Roman" w:cs="Times New Roman"/>
                <w:szCs w:val="26"/>
              </w:rPr>
              <w:t>月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 </w:t>
            </w:r>
            <w:r w:rsidR="00BC269C">
              <w:rPr>
                <w:rFonts w:ascii="Times New Roman" w:hAnsi="Times New Roman" w:cs="Times New Roman" w:hint="eastAsia"/>
                <w:szCs w:val="26"/>
              </w:rPr>
              <w:t>15</w:t>
            </w:r>
            <w:r w:rsidRPr="00896D8F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896D8F">
              <w:rPr>
                <w:rFonts w:ascii="Times New Roman" w:hAnsi="Times New Roman" w:cs="Times New Roman"/>
                <w:szCs w:val="26"/>
              </w:rPr>
              <w:t>日</w:t>
            </w:r>
          </w:p>
        </w:tc>
      </w:tr>
      <w:tr w:rsidR="00623020" w:rsidRPr="00896D8F" w14:paraId="2F81F84C" w14:textId="77777777" w:rsidTr="00BC269C">
        <w:trPr>
          <w:trHeight w:val="454"/>
          <w:jc w:val="center"/>
        </w:trPr>
        <w:tc>
          <w:tcPr>
            <w:tcW w:w="1777" w:type="dxa"/>
            <w:shd w:val="clear" w:color="auto" w:fill="F2F2F2" w:themeFill="background1" w:themeFillShade="F2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235EBF" w14:textId="77777777" w:rsidR="00623020" w:rsidRPr="008052A1" w:rsidRDefault="00623020" w:rsidP="00D9685E">
            <w:pPr>
              <w:snapToGrid w:val="0"/>
              <w:jc w:val="center"/>
              <w:rPr>
                <w:rFonts w:ascii="標楷體" w:hAnsi="標楷體" w:cs="Times New Roman"/>
              </w:rPr>
            </w:pPr>
            <w:r w:rsidRPr="008052A1">
              <w:rPr>
                <w:rFonts w:ascii="標楷體" w:hAnsi="標楷體" w:cs="Times New Roman"/>
                <w:kern w:val="0"/>
              </w:rPr>
              <w:t>參與項目</w:t>
            </w:r>
          </w:p>
        </w:tc>
        <w:tc>
          <w:tcPr>
            <w:tcW w:w="7831" w:type="dxa"/>
            <w:gridSpan w:val="4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F6B1CF" w14:textId="5F3CD2AF" w:rsidR="00623020" w:rsidRPr="008052A1" w:rsidRDefault="00000000" w:rsidP="00D9685E">
            <w:pPr>
              <w:adjustRightInd w:val="0"/>
              <w:snapToGrid w:val="0"/>
              <w:jc w:val="both"/>
              <w:rPr>
                <w:rFonts w:ascii="標楷體" w:hAnsi="標楷體" w:cs="Times New Roman"/>
                <w:sz w:val="22"/>
              </w:rPr>
            </w:pPr>
            <w:sdt>
              <w:sdtPr>
                <w:rPr>
                  <w:rFonts w:ascii="標楷體" w:hAnsi="標楷體" w:cs="Times New Roman"/>
                </w:rPr>
                <w:id w:val="-956165858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Content>
                <w:r w:rsidR="00BC269C">
                  <w:rPr>
                    <w:rFonts w:ascii="新細明體" w:eastAsia="新細明體" w:hAnsi="新細明體" w:cs="Times New Roman" w:hint="eastAsia"/>
                  </w:rPr>
                  <w:t>■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現地會勘</w:t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sdt>
              <w:sdtPr>
                <w:rPr>
                  <w:rFonts w:ascii="標楷體" w:hAnsi="標楷體" w:cs="Times New Roman"/>
                </w:rPr>
                <w:id w:val="-187614422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說明會</w:t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sdt>
              <w:sdtPr>
                <w:rPr>
                  <w:rFonts w:ascii="標楷體" w:hAnsi="標楷體" w:cs="Times New Roman"/>
                </w:rPr>
                <w:id w:val="502870678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訪談</w:t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sdt>
              <w:sdtPr>
                <w:rPr>
                  <w:rFonts w:ascii="標楷體" w:hAnsi="標楷體" w:cs="Times New Roman"/>
                </w:rPr>
                <w:id w:val="-184377363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座談會</w:t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ab/>
            </w:r>
            <w:sdt>
              <w:sdtPr>
                <w:rPr>
                  <w:rFonts w:ascii="標楷體" w:hAnsi="標楷體" w:cs="Times New Roman"/>
                </w:rPr>
                <w:id w:val="1639830684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施工說明會</w:t>
            </w:r>
          </w:p>
          <w:p w14:paraId="3D1025AB" w14:textId="77777777" w:rsidR="00623020" w:rsidRPr="008052A1" w:rsidRDefault="00000000" w:rsidP="00D9685E">
            <w:pPr>
              <w:jc w:val="both"/>
              <w:rPr>
                <w:rFonts w:ascii="標楷體" w:hAnsi="標楷體" w:cs="Times New Roman"/>
                <w:color w:val="000000"/>
                <w:szCs w:val="26"/>
              </w:rPr>
            </w:pPr>
            <w:sdt>
              <w:sdtPr>
                <w:rPr>
                  <w:rFonts w:ascii="標楷體" w:hAnsi="標楷體" w:cs="Times New Roman"/>
                </w:rPr>
                <w:id w:val="-100953021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="00623020" w:rsidRPr="008052A1">
                  <w:rPr>
                    <w:rFonts w:ascii="標楷體" w:hAnsi="標楷體" w:cs="Times New Roman"/>
                  </w:rPr>
                  <w:t>□</w:t>
                </w:r>
              </w:sdtContent>
            </w:sdt>
            <w:r w:rsidR="00623020" w:rsidRPr="008052A1">
              <w:rPr>
                <w:rFonts w:ascii="標楷體" w:hAnsi="標楷體" w:cs="Times New Roman"/>
                <w:sz w:val="22"/>
                <w:szCs w:val="22"/>
              </w:rPr>
              <w:t>其他＿＿＿＿＿</w:t>
            </w:r>
          </w:p>
        </w:tc>
      </w:tr>
      <w:tr w:rsidR="00623020" w:rsidRPr="00896D8F" w14:paraId="417DA818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281F5A05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96D8F">
              <w:rPr>
                <w:rFonts w:ascii="Times New Roman" w:hAnsi="Times New Roman" w:cs="Times New Roman"/>
                <w:kern w:val="0"/>
              </w:rPr>
              <w:t>參與人員</w:t>
            </w:r>
          </w:p>
        </w:tc>
        <w:tc>
          <w:tcPr>
            <w:tcW w:w="3111" w:type="dxa"/>
            <w:vAlign w:val="center"/>
          </w:tcPr>
          <w:p w14:paraId="55CD468F" w14:textId="77777777" w:rsidR="00623020" w:rsidRPr="00896D8F" w:rsidRDefault="00623020" w:rsidP="00D9685E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單位</w:t>
            </w:r>
            <w:r w:rsidRPr="00896D8F">
              <w:rPr>
                <w:rFonts w:ascii="Times New Roman" w:hAnsi="Times New Roman" w:cs="Times New Roman"/>
                <w:szCs w:val="26"/>
              </w:rPr>
              <w:t>/</w:t>
            </w:r>
            <w:r w:rsidRPr="00896D8F">
              <w:rPr>
                <w:rFonts w:ascii="Times New Roman" w:hAnsi="Times New Roman" w:cs="Times New Roman"/>
                <w:szCs w:val="26"/>
              </w:rPr>
              <w:t>職稱</w:t>
            </w:r>
          </w:p>
        </w:tc>
        <w:tc>
          <w:tcPr>
            <w:tcW w:w="1532" w:type="dxa"/>
            <w:gridSpan w:val="2"/>
            <w:vAlign w:val="center"/>
          </w:tcPr>
          <w:p w14:paraId="3F18C67F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kern w:val="0"/>
              </w:rPr>
              <w:t>參與人員</w:t>
            </w:r>
          </w:p>
        </w:tc>
        <w:tc>
          <w:tcPr>
            <w:tcW w:w="3188" w:type="dxa"/>
            <w:vAlign w:val="center"/>
          </w:tcPr>
          <w:p w14:paraId="3483DB37" w14:textId="77777777" w:rsidR="00623020" w:rsidRPr="00896D8F" w:rsidRDefault="00623020" w:rsidP="00D9685E">
            <w:pPr>
              <w:snapToGrid w:val="0"/>
              <w:jc w:val="both"/>
              <w:rPr>
                <w:rFonts w:ascii="Times New Roman" w:hAnsi="Times New Roman" w:cs="Times New Roman"/>
                <w:szCs w:val="26"/>
              </w:rPr>
            </w:pPr>
            <w:r w:rsidRPr="00896D8F">
              <w:rPr>
                <w:rFonts w:ascii="Times New Roman" w:hAnsi="Times New Roman" w:cs="Times New Roman"/>
                <w:szCs w:val="26"/>
              </w:rPr>
              <w:t>單位</w:t>
            </w:r>
            <w:r w:rsidRPr="00896D8F">
              <w:rPr>
                <w:rFonts w:ascii="Times New Roman" w:hAnsi="Times New Roman" w:cs="Times New Roman"/>
                <w:szCs w:val="26"/>
              </w:rPr>
              <w:t>/</w:t>
            </w:r>
            <w:r w:rsidRPr="00896D8F">
              <w:rPr>
                <w:rFonts w:ascii="Times New Roman" w:hAnsi="Times New Roman" w:cs="Times New Roman"/>
                <w:szCs w:val="26"/>
              </w:rPr>
              <w:t>職稱</w:t>
            </w:r>
          </w:p>
        </w:tc>
      </w:tr>
      <w:tr w:rsidR="00623020" w:rsidRPr="00896D8F" w14:paraId="48B80ED4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0CA675C4" w14:textId="31B56BC0" w:rsidR="00623020" w:rsidRPr="00896D8F" w:rsidRDefault="00BC269C" w:rsidP="00D9685E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潘明祥</w:t>
            </w:r>
          </w:p>
        </w:tc>
        <w:tc>
          <w:tcPr>
            <w:tcW w:w="3111" w:type="dxa"/>
            <w:vAlign w:val="center"/>
          </w:tcPr>
          <w:p w14:paraId="690099E5" w14:textId="52826CA8" w:rsidR="00623020" w:rsidRPr="00896D8F" w:rsidRDefault="00BC269C" w:rsidP="00D9685E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委員</w:t>
            </w:r>
          </w:p>
        </w:tc>
        <w:tc>
          <w:tcPr>
            <w:tcW w:w="1532" w:type="dxa"/>
            <w:gridSpan w:val="2"/>
            <w:vAlign w:val="center"/>
          </w:tcPr>
          <w:p w14:paraId="571CE126" w14:textId="660470B9" w:rsidR="00623020" w:rsidRPr="00896D8F" w:rsidRDefault="00BC269C" w:rsidP="00D9685E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林孚瑞</w:t>
            </w:r>
          </w:p>
        </w:tc>
        <w:tc>
          <w:tcPr>
            <w:tcW w:w="3188" w:type="dxa"/>
            <w:vAlign w:val="center"/>
          </w:tcPr>
          <w:p w14:paraId="09F64B6B" w14:textId="5BE10F75" w:rsidR="00623020" w:rsidRPr="00896D8F" w:rsidRDefault="004076C7" w:rsidP="00D9685E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屏東分署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技正</w:t>
            </w:r>
          </w:p>
        </w:tc>
      </w:tr>
      <w:tr w:rsidR="00BC269C" w:rsidRPr="00896D8F" w14:paraId="439EF613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581DB561" w14:textId="6E0BE2BE" w:rsidR="00BC269C" w:rsidRPr="00896D8F" w:rsidRDefault="00D32336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徐弘明</w:t>
            </w:r>
          </w:p>
        </w:tc>
        <w:tc>
          <w:tcPr>
            <w:tcW w:w="3111" w:type="dxa"/>
            <w:vAlign w:val="center"/>
          </w:tcPr>
          <w:p w14:paraId="06C42654" w14:textId="48761308" w:rsidR="00BC269C" w:rsidRPr="00896D8F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委員</w:t>
            </w:r>
          </w:p>
        </w:tc>
        <w:tc>
          <w:tcPr>
            <w:tcW w:w="1532" w:type="dxa"/>
            <w:gridSpan w:val="2"/>
            <w:vAlign w:val="center"/>
          </w:tcPr>
          <w:p w14:paraId="2DFF210F" w14:textId="67E31B20" w:rsidR="00BC269C" w:rsidRPr="00896D8F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陳建良</w:t>
            </w:r>
          </w:p>
        </w:tc>
        <w:tc>
          <w:tcPr>
            <w:tcW w:w="3188" w:type="dxa"/>
            <w:vAlign w:val="center"/>
          </w:tcPr>
          <w:p w14:paraId="2FA40D4C" w14:textId="1CAF79CE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屏東分署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技正</w:t>
            </w:r>
          </w:p>
        </w:tc>
      </w:tr>
      <w:tr w:rsidR="00BC269C" w:rsidRPr="00896D8F" w14:paraId="7FAD42EF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44530C19" w14:textId="5AAD8D74" w:rsidR="00BC269C" w:rsidRPr="00896D8F" w:rsidRDefault="00D32336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許中立</w:t>
            </w:r>
          </w:p>
        </w:tc>
        <w:tc>
          <w:tcPr>
            <w:tcW w:w="3111" w:type="dxa"/>
            <w:vAlign w:val="center"/>
          </w:tcPr>
          <w:p w14:paraId="4103E2B7" w14:textId="5DA30E03" w:rsidR="00BC269C" w:rsidRPr="00896D8F" w:rsidRDefault="00D32336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委員</w:t>
            </w:r>
          </w:p>
        </w:tc>
        <w:tc>
          <w:tcPr>
            <w:tcW w:w="1532" w:type="dxa"/>
            <w:gridSpan w:val="2"/>
            <w:vAlign w:val="center"/>
          </w:tcPr>
          <w:p w14:paraId="4D1D52D5" w14:textId="23411649" w:rsidR="00BC269C" w:rsidRPr="00896D8F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杜永昌</w:t>
            </w:r>
          </w:p>
        </w:tc>
        <w:tc>
          <w:tcPr>
            <w:tcW w:w="3188" w:type="dxa"/>
            <w:vAlign w:val="center"/>
          </w:tcPr>
          <w:p w14:paraId="78FF92BD" w14:textId="002D3541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勇霖工程顧問公司</w:t>
            </w:r>
          </w:p>
        </w:tc>
      </w:tr>
      <w:tr w:rsidR="00BC269C" w:rsidRPr="00896D8F" w14:paraId="42C32976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4E099BB2" w14:textId="762C92B6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朱木生</w:t>
            </w:r>
          </w:p>
        </w:tc>
        <w:tc>
          <w:tcPr>
            <w:tcW w:w="3111" w:type="dxa"/>
            <w:vAlign w:val="center"/>
          </w:tcPr>
          <w:p w14:paraId="61A6D953" w14:textId="606DCCF4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屏東分署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 w:rsidR="00D32336">
              <w:rPr>
                <w:rFonts w:ascii="Times New Roman" w:hAnsi="Times New Roman" w:cs="Times New Roman" w:hint="eastAsia"/>
                <w:color w:val="000000"/>
                <w:szCs w:val="26"/>
              </w:rPr>
              <w:t>副分署長</w:t>
            </w:r>
          </w:p>
        </w:tc>
        <w:tc>
          <w:tcPr>
            <w:tcW w:w="1532" w:type="dxa"/>
            <w:gridSpan w:val="2"/>
            <w:vAlign w:val="center"/>
          </w:tcPr>
          <w:p w14:paraId="58EC20F0" w14:textId="20BFC5AB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陳思妤</w:t>
            </w:r>
          </w:p>
        </w:tc>
        <w:tc>
          <w:tcPr>
            <w:tcW w:w="3188" w:type="dxa"/>
            <w:vAlign w:val="center"/>
          </w:tcPr>
          <w:p w14:paraId="75B88494" w14:textId="04181B57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高雄荒野保護協會</w:t>
            </w:r>
          </w:p>
        </w:tc>
      </w:tr>
      <w:tr w:rsidR="00BC269C" w:rsidRPr="00896D8F" w14:paraId="5866BDA1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5010A991" w14:textId="689FC8A7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林彥志</w:t>
            </w:r>
          </w:p>
        </w:tc>
        <w:tc>
          <w:tcPr>
            <w:tcW w:w="3111" w:type="dxa"/>
            <w:vAlign w:val="center"/>
          </w:tcPr>
          <w:p w14:paraId="2A460056" w14:textId="58E8A241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屏東分署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 w:rsidR="00D32336">
              <w:rPr>
                <w:rFonts w:ascii="Times New Roman" w:hAnsi="Times New Roman" w:cs="Times New Roman" w:hint="eastAsia"/>
                <w:color w:val="000000"/>
                <w:szCs w:val="26"/>
              </w:rPr>
              <w:t>科長</w:t>
            </w:r>
          </w:p>
        </w:tc>
        <w:tc>
          <w:tcPr>
            <w:tcW w:w="1532" w:type="dxa"/>
            <w:gridSpan w:val="2"/>
            <w:vAlign w:val="center"/>
          </w:tcPr>
          <w:p w14:paraId="5A87A2DB" w14:textId="1D717135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吳俊泓</w:t>
            </w:r>
          </w:p>
        </w:tc>
        <w:tc>
          <w:tcPr>
            <w:tcW w:w="3188" w:type="dxa"/>
            <w:vAlign w:val="center"/>
          </w:tcPr>
          <w:p w14:paraId="207F8D91" w14:textId="1FF0E29A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高雄荒野保護協會</w:t>
            </w:r>
          </w:p>
        </w:tc>
      </w:tr>
      <w:tr w:rsidR="00BC269C" w:rsidRPr="00896D8F" w14:paraId="174D9D19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4F2509F1" w14:textId="4599A38F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吳重君</w:t>
            </w:r>
          </w:p>
        </w:tc>
        <w:tc>
          <w:tcPr>
            <w:tcW w:w="3111" w:type="dxa"/>
            <w:vAlign w:val="center"/>
          </w:tcPr>
          <w:p w14:paraId="5AFB4395" w14:textId="010F7720" w:rsidR="00BC269C" w:rsidRPr="00896D8F" w:rsidRDefault="00D32336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勇</w:t>
            </w:r>
            <w:r w:rsidR="004076C7">
              <w:rPr>
                <w:rFonts w:ascii="Times New Roman" w:hAnsi="Times New Roman" w:cs="Times New Roman" w:hint="eastAsia"/>
                <w:color w:val="000000"/>
                <w:szCs w:val="26"/>
              </w:rPr>
              <w:t>霖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工程顧問有限公司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技師</w:t>
            </w:r>
          </w:p>
        </w:tc>
        <w:tc>
          <w:tcPr>
            <w:tcW w:w="1532" w:type="dxa"/>
            <w:gridSpan w:val="2"/>
            <w:vAlign w:val="center"/>
          </w:tcPr>
          <w:p w14:paraId="745C8D95" w14:textId="4CD1A63E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陳映均</w:t>
            </w:r>
          </w:p>
        </w:tc>
        <w:tc>
          <w:tcPr>
            <w:tcW w:w="3188" w:type="dxa"/>
            <w:vAlign w:val="center"/>
          </w:tcPr>
          <w:p w14:paraId="1DB080E5" w14:textId="7AF20697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漢林生態顧問有限公司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經理</w:t>
            </w:r>
          </w:p>
        </w:tc>
      </w:tr>
      <w:tr w:rsidR="00BC269C" w:rsidRPr="00896D8F" w14:paraId="43F69921" w14:textId="77777777" w:rsidTr="00BC269C">
        <w:trPr>
          <w:cantSplit/>
          <w:trHeight w:val="454"/>
          <w:jc w:val="center"/>
        </w:trPr>
        <w:tc>
          <w:tcPr>
            <w:tcW w:w="1777" w:type="dxa"/>
            <w:vAlign w:val="center"/>
          </w:tcPr>
          <w:p w14:paraId="6A413447" w14:textId="714B8E52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張嘉倫</w:t>
            </w:r>
          </w:p>
        </w:tc>
        <w:tc>
          <w:tcPr>
            <w:tcW w:w="3111" w:type="dxa"/>
            <w:vAlign w:val="center"/>
          </w:tcPr>
          <w:p w14:paraId="627F812D" w14:textId="371D9831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屏東分署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承辦人員</w:t>
            </w:r>
          </w:p>
        </w:tc>
        <w:tc>
          <w:tcPr>
            <w:tcW w:w="1532" w:type="dxa"/>
            <w:gridSpan w:val="2"/>
            <w:vAlign w:val="center"/>
          </w:tcPr>
          <w:p w14:paraId="508B7F14" w14:textId="5855663C" w:rsidR="00BC269C" w:rsidRDefault="00BC269C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吳首賢</w:t>
            </w:r>
          </w:p>
        </w:tc>
        <w:tc>
          <w:tcPr>
            <w:tcW w:w="3188" w:type="dxa"/>
            <w:vAlign w:val="center"/>
          </w:tcPr>
          <w:p w14:paraId="1296F30B" w14:textId="06F63AF9" w:rsidR="00BC269C" w:rsidRPr="00896D8F" w:rsidRDefault="004076C7" w:rsidP="00BC269C">
            <w:pPr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漢林生態顧問有限公司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研究員</w:t>
            </w:r>
          </w:p>
        </w:tc>
      </w:tr>
      <w:tr w:rsidR="00BC269C" w:rsidRPr="00896D8F" w14:paraId="4BF9F38C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  <w:shd w:val="clear" w:color="auto" w:fill="F2F2F2" w:themeFill="background1" w:themeFillShade="F2"/>
            <w:vAlign w:val="center"/>
          </w:tcPr>
          <w:p w14:paraId="34EDC8C8" w14:textId="77777777" w:rsidR="00BC269C" w:rsidRPr="00896D8F" w:rsidRDefault="00BC269C" w:rsidP="00BC269C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896D8F">
              <w:rPr>
                <w:rFonts w:ascii="Times New Roman" w:hAnsi="Times New Roman" w:cs="Times New Roman"/>
                <w:color w:val="000000"/>
                <w:szCs w:val="26"/>
              </w:rPr>
              <w:t>意見摘要</w:t>
            </w:r>
          </w:p>
          <w:p w14:paraId="213C612C" w14:textId="3B5FA1C6" w:rsidR="00BC269C" w:rsidRPr="00896D8F" w:rsidRDefault="00BC269C" w:rsidP="001E3255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提出人員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單位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職稱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)_</w:t>
            </w:r>
            <w:r w:rsidR="001E3255">
              <w:rPr>
                <w:rFonts w:ascii="Times New Roman" w:hAnsi="Times New Roman" w:cs="Times New Roman" w:hint="eastAsia"/>
                <w:spacing w:val="-5"/>
                <w:sz w:val="20"/>
                <w:szCs w:val="20"/>
              </w:rPr>
              <w:t>_</w:t>
            </w:r>
            <w:r w:rsidR="00752A69">
              <w:rPr>
                <w:rFonts w:ascii="Times New Roman" w:hAnsi="Times New Roman" w:cs="Times New Roman" w:hint="eastAsia"/>
                <w:spacing w:val="-5"/>
                <w:sz w:val="20"/>
                <w:szCs w:val="20"/>
              </w:rPr>
              <w:t>漢林生態顧問吳首賢</w:t>
            </w:r>
            <w:r w:rsidR="001E3255">
              <w:rPr>
                <w:rFonts w:ascii="Times New Roman" w:hAnsi="Times New Roman" w:cs="Times New Roman" w:hint="eastAsia"/>
                <w:spacing w:val="-5"/>
                <w:sz w:val="20"/>
                <w:szCs w:val="20"/>
              </w:rPr>
              <w:t>________</w:t>
            </w:r>
            <w:r w:rsidR="001E3255" w:rsidRPr="00896D8F">
              <w:rPr>
                <w:rFonts w:ascii="Times New Roman" w:hAnsi="Times New Roman" w:cs="Times New Roman"/>
                <w:color w:val="000000"/>
                <w:szCs w:val="26"/>
              </w:rPr>
              <w:t xml:space="preserve"> </w:t>
            </w:r>
          </w:p>
        </w:tc>
        <w:tc>
          <w:tcPr>
            <w:tcW w:w="4720" w:type="dxa"/>
            <w:gridSpan w:val="3"/>
            <w:shd w:val="clear" w:color="auto" w:fill="F2F2F2" w:themeFill="background1" w:themeFillShade="F2"/>
            <w:vAlign w:val="center"/>
          </w:tcPr>
          <w:p w14:paraId="24689786" w14:textId="77777777" w:rsidR="00BC269C" w:rsidRPr="00896D8F" w:rsidRDefault="00BC269C" w:rsidP="00BC269C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896D8F">
              <w:rPr>
                <w:rFonts w:ascii="Times New Roman" w:hAnsi="Times New Roman" w:cs="Times New Roman"/>
                <w:color w:val="000000"/>
                <w:spacing w:val="-5"/>
                <w:szCs w:val="22"/>
              </w:rPr>
              <w:t>處理情形回覆</w:t>
            </w:r>
          </w:p>
          <w:p w14:paraId="5B89AE8B" w14:textId="7B421E78" w:rsidR="00BC269C" w:rsidRPr="00896D8F" w:rsidRDefault="00BC269C" w:rsidP="00BC269C">
            <w:pPr>
              <w:jc w:val="center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回覆人員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單位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職稱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) __</w:t>
            </w:r>
            <w:r w:rsidR="00752A69">
              <w:rPr>
                <w:rFonts w:ascii="Times New Roman" w:hAnsi="Times New Roman" w:cs="Times New Roman" w:hint="eastAsia"/>
                <w:spacing w:val="-5"/>
                <w:sz w:val="20"/>
                <w:szCs w:val="20"/>
              </w:rPr>
              <w:t>勇霖工程顧問杜永昌</w:t>
            </w:r>
            <w:r w:rsidRPr="00896D8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________</w:t>
            </w:r>
          </w:p>
        </w:tc>
      </w:tr>
      <w:tr w:rsidR="00BC269C" w:rsidRPr="00DE2F62" w14:paraId="28F16E80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64D77A71" w14:textId="50F999E0" w:rsidR="00BC269C" w:rsidRPr="00896D8F" w:rsidRDefault="001E3255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1.</w:t>
            </w:r>
            <w:r>
              <w:rPr>
                <w:rFonts w:ascii="Times New Roman" w:hAnsi="Times New Roman" w:cs="Times New Roman" w:hint="eastAsia"/>
                <w:spacing w:val="-5"/>
                <w:sz w:val="20"/>
                <w:szCs w:val="20"/>
              </w:rPr>
              <w:t xml:space="preserve"> </w:t>
            </w:r>
            <w:r w:rsidR="00482B0E">
              <w:rPr>
                <w:rFonts w:ascii="Times New Roman" w:hAnsi="Times New Roman" w:cs="Times New Roman" w:hint="eastAsia"/>
                <w:spacing w:val="-5"/>
              </w:rPr>
              <w:t>高雄荒野</w:t>
            </w:r>
            <w:r w:rsidR="00DE2F62">
              <w:rPr>
                <w:rFonts w:ascii="Times New Roman" w:hAnsi="Times New Roman" w:cs="Times New Roman" w:hint="eastAsia"/>
                <w:spacing w:val="-5"/>
              </w:rPr>
              <w:t>保護</w:t>
            </w:r>
            <w:r w:rsidR="00482B0E">
              <w:rPr>
                <w:rFonts w:ascii="Times New Roman" w:hAnsi="Times New Roman" w:cs="Times New Roman" w:hint="eastAsia"/>
                <w:spacing w:val="-5"/>
              </w:rPr>
              <w:t>協會</w:t>
            </w:r>
            <w:r w:rsidR="00482B0E">
              <w:rPr>
                <w:rFonts w:ascii="Times New Roman" w:hAnsi="Times New Roman" w:cs="Times New Roman" w:hint="eastAsia"/>
                <w:spacing w:val="-5"/>
              </w:rPr>
              <w:t>:</w:t>
            </w:r>
            <w:r w:rsidR="00482B0E">
              <w:rPr>
                <w:rFonts w:ascii="Times New Roman" w:hAnsi="Times New Roman" w:cs="Times New Roman" w:hint="eastAsia"/>
                <w:spacing w:val="-5"/>
              </w:rPr>
              <w:t>本棲地環境目前雖以伏流水居多，但仍可能有溪蟹生存，因此將來工程應避免對溪床過度擾動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。</w:t>
            </w:r>
          </w:p>
        </w:tc>
        <w:tc>
          <w:tcPr>
            <w:tcW w:w="4720" w:type="dxa"/>
            <w:gridSpan w:val="3"/>
          </w:tcPr>
          <w:p w14:paraId="39811AE4" w14:textId="2034DB7F" w:rsidR="00BC269C" w:rsidRPr="00635611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謝謝委員指導，遵照辦理。</w:t>
            </w:r>
          </w:p>
        </w:tc>
      </w:tr>
      <w:tr w:rsidR="00DE2F62" w:rsidRPr="00DE2F62" w14:paraId="4CDA995A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4C155C51" w14:textId="6D2E1D63" w:rsidR="00DE2F62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高雄荒野保護協會</w:t>
            </w:r>
            <w:r>
              <w:rPr>
                <w:rFonts w:hint="eastAsia"/>
              </w:rPr>
              <w:t>:</w:t>
            </w:r>
            <w:r w:rsidRPr="00DE2F62">
              <w:rPr>
                <w:rFonts w:ascii="Times New Roman" w:hAnsi="Times New Roman" w:cs="Times New Roman" w:hint="eastAsia"/>
                <w:color w:val="000000"/>
                <w:szCs w:val="26"/>
              </w:rPr>
              <w:t>善用既有構造物，如加設鋼柵或梳子壩，以達成近似預定新建工程之效果，也避免框設過大工程範圍而擾動上游漸趨穩定的邊坡及植被。</w:t>
            </w:r>
          </w:p>
        </w:tc>
        <w:tc>
          <w:tcPr>
            <w:tcW w:w="4720" w:type="dxa"/>
            <w:gridSpan w:val="3"/>
          </w:tcPr>
          <w:p w14:paraId="6A835ED9" w14:textId="0BF92F66" w:rsidR="00DE2F62" w:rsidRPr="00482B0E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謝謝委員指導，遵照辦理。</w:t>
            </w:r>
          </w:p>
        </w:tc>
      </w:tr>
      <w:tr w:rsidR="00DE2F62" w:rsidRPr="00DE2F62" w14:paraId="5285A44E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0622AB00" w14:textId="0DA7F53D" w:rsidR="00DE2F62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高雄荒野保護協會</w:t>
            </w: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:</w:t>
            </w:r>
            <w:r w:rsidRPr="00DE2F62">
              <w:rPr>
                <w:rFonts w:ascii="Times New Roman" w:hAnsi="Times New Roman" w:cs="Times New Roman" w:hint="eastAsia"/>
                <w:color w:val="000000"/>
                <w:szCs w:val="26"/>
              </w:rPr>
              <w:t>溪流兩岸邊坡高，為自然護岸。建議壩體之間不施作水泥護岸，以維持溪流兩岸生物的橫向連結暢通。</w:t>
            </w:r>
          </w:p>
        </w:tc>
        <w:tc>
          <w:tcPr>
            <w:tcW w:w="4720" w:type="dxa"/>
            <w:gridSpan w:val="3"/>
          </w:tcPr>
          <w:p w14:paraId="7B06E4D4" w14:textId="37F0AE0D" w:rsidR="00DE2F62" w:rsidRPr="00482B0E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謝謝委員建議。</w:t>
            </w:r>
          </w:p>
        </w:tc>
      </w:tr>
      <w:tr w:rsidR="00DE2F62" w:rsidRPr="00DE2F62" w14:paraId="692AF664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120424B3" w14:textId="387F84EA" w:rsidR="00DE2F62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DE2F62">
              <w:rPr>
                <w:rFonts w:ascii="Times New Roman" w:hAnsi="Times New Roman" w:cs="Times New Roman" w:hint="eastAsia"/>
                <w:color w:val="000000"/>
                <w:szCs w:val="26"/>
              </w:rPr>
              <w:t>4.</w:t>
            </w:r>
            <w:r w:rsidRPr="00DE2F62">
              <w:rPr>
                <w:rFonts w:ascii="Times New Roman" w:hAnsi="Times New Roman" w:cs="Times New Roman" w:hint="eastAsia"/>
                <w:color w:val="000000"/>
                <w:szCs w:val="26"/>
              </w:rPr>
              <w:t>災害旺季前後安排清理道路下方箱涵及既有壩體之堆積土石，以增加災害時的土砂淤積空間，也避免開發新的自然環境作為庫容空間。</w:t>
            </w:r>
          </w:p>
        </w:tc>
        <w:tc>
          <w:tcPr>
            <w:tcW w:w="4720" w:type="dxa"/>
            <w:gridSpan w:val="3"/>
          </w:tcPr>
          <w:p w14:paraId="4400AE49" w14:textId="557109DE" w:rsidR="00DE2F62" w:rsidRPr="00482B0E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謝謝委員建議。</w:t>
            </w:r>
          </w:p>
        </w:tc>
      </w:tr>
      <w:tr w:rsidR="00BC269C" w:rsidRPr="00896D8F" w14:paraId="57BBE883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330CFED7" w14:textId="153758C2" w:rsidR="00BC269C" w:rsidRPr="00896D8F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lastRenderedPageBreak/>
              <w:t>5</w:t>
            </w:r>
            <w:r w:rsidR="001E3255">
              <w:rPr>
                <w:rFonts w:ascii="Times New Roman" w:hAnsi="Times New Roman" w:cs="Times New Roman" w:hint="eastAsia"/>
                <w:color w:val="000000"/>
                <w:szCs w:val="26"/>
              </w:rPr>
              <w:t>.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漢林生態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: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工程施作時應沿左岸既有</w:t>
            </w:r>
            <w:r w:rsidR="00764AE5">
              <w:rPr>
                <w:rFonts w:ascii="Times New Roman" w:hAnsi="Times New Roman" w:cs="Times New Roman" w:hint="eastAsia"/>
                <w:color w:val="000000"/>
                <w:szCs w:val="26"/>
              </w:rPr>
              <w:t>便道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做為施工便道，以避免對周遭環境過度干擾。</w:t>
            </w:r>
          </w:p>
        </w:tc>
        <w:tc>
          <w:tcPr>
            <w:tcW w:w="4720" w:type="dxa"/>
            <w:gridSpan w:val="3"/>
          </w:tcPr>
          <w:p w14:paraId="14994A16" w14:textId="6A8737BC" w:rsidR="00BC269C" w:rsidRPr="00896D8F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遵照辦理。</w:t>
            </w:r>
          </w:p>
        </w:tc>
      </w:tr>
      <w:tr w:rsidR="00BC269C" w:rsidRPr="00896D8F" w14:paraId="5D02220B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00EBD602" w14:textId="584D33B8" w:rsidR="00BC269C" w:rsidRPr="00482B0E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6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.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漢林生態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:</w:t>
            </w:r>
            <w:r w:rsidR="00482B0E">
              <w:rPr>
                <w:rFonts w:ascii="Times New Roman" w:hAnsi="Times New Roman" w:cs="Times New Roman" w:hint="eastAsia"/>
                <w:color w:val="000000"/>
                <w:szCs w:val="26"/>
              </w:rPr>
              <w:t>本工程施作應限制工區於溪溝之內，避免對兩側次生林造成損傷。</w:t>
            </w:r>
          </w:p>
        </w:tc>
        <w:tc>
          <w:tcPr>
            <w:tcW w:w="4720" w:type="dxa"/>
            <w:gridSpan w:val="3"/>
          </w:tcPr>
          <w:p w14:paraId="727DBE80" w14:textId="60720ED9" w:rsidR="00BC269C" w:rsidRPr="00896D8F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遵照辦理。</w:t>
            </w:r>
          </w:p>
        </w:tc>
      </w:tr>
      <w:tr w:rsidR="00BC269C" w:rsidRPr="00DE2F62" w14:paraId="2EBD6AC5" w14:textId="77777777" w:rsidTr="00BC269C">
        <w:trPr>
          <w:cantSplit/>
          <w:trHeight w:val="20"/>
          <w:jc w:val="center"/>
        </w:trPr>
        <w:tc>
          <w:tcPr>
            <w:tcW w:w="4888" w:type="dxa"/>
            <w:gridSpan w:val="2"/>
          </w:tcPr>
          <w:p w14:paraId="61E293CA" w14:textId="58F7342F" w:rsidR="00BC269C" w:rsidRPr="00896D8F" w:rsidRDefault="00DE2F62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7</w:t>
            </w:r>
            <w:r w:rsidR="005A490D">
              <w:rPr>
                <w:rFonts w:ascii="Times New Roman" w:hAnsi="Times New Roman" w:cs="Times New Roman" w:hint="eastAsia"/>
                <w:color w:val="000000"/>
                <w:szCs w:val="26"/>
              </w:rPr>
              <w:t>.</w:t>
            </w:r>
            <w:r w:rsidR="005A490D">
              <w:rPr>
                <w:rFonts w:ascii="Times New Roman" w:hAnsi="Times New Roman" w:cs="Times New Roman" w:hint="eastAsia"/>
                <w:color w:val="000000"/>
                <w:szCs w:val="26"/>
              </w:rPr>
              <w:t>漢林生態</w:t>
            </w:r>
            <w:r w:rsidR="005A490D">
              <w:rPr>
                <w:rFonts w:ascii="Times New Roman" w:hAnsi="Times New Roman" w:cs="Times New Roman" w:hint="eastAsia"/>
                <w:color w:val="000000"/>
                <w:szCs w:val="26"/>
              </w:rPr>
              <w:t>:</w:t>
            </w:r>
            <w:r w:rsidR="005A490D">
              <w:rPr>
                <w:rFonts w:ascii="Times New Roman" w:hAnsi="Times New Roman" w:cs="Times New Roman" w:hint="eastAsia"/>
                <w:color w:val="000000"/>
                <w:szCs w:val="26"/>
              </w:rPr>
              <w:t>既有溪床地質塊石應盡量維持，或於施工結束後恢復既有塊石</w:t>
            </w:r>
            <w:r w:rsidR="00764AE5">
              <w:rPr>
                <w:rFonts w:ascii="Times New Roman" w:hAnsi="Times New Roman" w:cs="Times New Roman" w:hint="eastAsia"/>
                <w:color w:val="000000"/>
                <w:szCs w:val="26"/>
              </w:rPr>
              <w:t>不整齊堆疊</w:t>
            </w:r>
            <w:r w:rsidR="005A490D">
              <w:rPr>
                <w:rFonts w:ascii="Times New Roman" w:hAnsi="Times New Roman" w:cs="Times New Roman" w:hint="eastAsia"/>
                <w:color w:val="000000"/>
                <w:szCs w:val="26"/>
              </w:rPr>
              <w:t>以供動物躲藏。</w:t>
            </w:r>
          </w:p>
        </w:tc>
        <w:tc>
          <w:tcPr>
            <w:tcW w:w="4720" w:type="dxa"/>
            <w:gridSpan w:val="3"/>
          </w:tcPr>
          <w:p w14:paraId="4C4C85FF" w14:textId="12B075B9" w:rsidR="00BC269C" w:rsidRPr="00896D8F" w:rsidRDefault="00635611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6"/>
              </w:rPr>
              <w:t>遵照辦理。</w:t>
            </w:r>
          </w:p>
        </w:tc>
      </w:tr>
      <w:tr w:rsidR="00BC269C" w:rsidRPr="00896D8F" w14:paraId="5C8C4C20" w14:textId="77777777" w:rsidTr="00BC269C">
        <w:trPr>
          <w:cantSplit/>
          <w:trHeight w:val="20"/>
          <w:jc w:val="center"/>
        </w:trPr>
        <w:tc>
          <w:tcPr>
            <w:tcW w:w="9608" w:type="dxa"/>
            <w:gridSpan w:val="5"/>
          </w:tcPr>
          <w:p w14:paraId="33B5C6F5" w14:textId="56BA9185" w:rsidR="00BC269C" w:rsidRPr="00896D8F" w:rsidRDefault="00BC269C" w:rsidP="00BC269C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896D8F">
              <w:rPr>
                <w:rFonts w:ascii="Times New Roman" w:hAnsi="Times New Roman" w:cs="Times New Roman"/>
                <w:b/>
              </w:rPr>
              <w:t>本次討論是否涉及設計圖說修改</w:t>
            </w:r>
            <w:r w:rsidRPr="00896D8F">
              <w:rPr>
                <w:rFonts w:ascii="Times New Roman" w:hAnsi="Times New Roman" w:cs="Times New Roman"/>
                <w:b/>
              </w:rPr>
              <w:t>?</w:t>
            </w:r>
            <w:r w:rsidRPr="008052A1">
              <w:rPr>
                <w:rFonts w:ascii="標楷體" w:hAnsi="標楷體" w:cs="Times New Roman"/>
                <w:b/>
              </w:rPr>
              <w:t xml:space="preserve"> </w:t>
            </w:r>
            <w:sdt>
              <w:sdtPr>
                <w:rPr>
                  <w:rFonts w:ascii="標楷體" w:hAnsi="標楷體" w:cs="Times New Roman"/>
                  <w:b/>
                </w:rPr>
                <w:id w:val="-1075594531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Content>
                <w:r w:rsidRPr="008052A1">
                  <w:rPr>
                    <w:rFonts w:ascii="標楷體" w:hAnsi="標楷體" w:cs="Times New Roman"/>
                    <w:b/>
                  </w:rPr>
                  <w:t>□</w:t>
                </w:r>
              </w:sdtContent>
            </w:sdt>
            <w:r w:rsidRPr="008052A1">
              <w:rPr>
                <w:rFonts w:ascii="標楷體" w:hAnsi="標楷體" w:cs="Times New Roman"/>
                <w:b/>
                <w:bCs/>
              </w:rPr>
              <w:t>是</w:t>
            </w:r>
            <w:r w:rsidRPr="008052A1">
              <w:rPr>
                <w:rFonts w:ascii="標楷體" w:hAnsi="標楷體" w:cs="Times New Roman"/>
                <w:b/>
                <w:bCs/>
              </w:rPr>
              <w:tab/>
            </w:r>
            <w:sdt>
              <w:sdtPr>
                <w:rPr>
                  <w:rFonts w:ascii="標楷體" w:hAnsi="標楷體" w:cs="Times New Roman"/>
                  <w:b/>
                </w:rPr>
                <w:id w:val="581647278"/>
                <w14:checkbox>
                  <w14:checked w14:val="1"/>
                  <w14:checkedState w14:val="25A0" w14:font="新細明體"/>
                  <w14:uncheckedState w14:val="25A1" w14:font="新細明體"/>
                </w14:checkbox>
              </w:sdtPr>
              <w:sdtContent>
                <w:r w:rsidR="009E387B">
                  <w:rPr>
                    <w:rFonts w:ascii="新細明體" w:eastAsia="新細明體" w:hAnsi="新細明體" w:cs="Times New Roman" w:hint="eastAsia"/>
                    <w:b/>
                  </w:rPr>
                  <w:t>■</w:t>
                </w:r>
              </w:sdtContent>
            </w:sdt>
            <w:r w:rsidRPr="008052A1">
              <w:rPr>
                <w:rFonts w:ascii="標楷體" w:hAnsi="標楷體" w:cs="Times New Roman"/>
                <w:b/>
              </w:rPr>
              <w:t>否</w:t>
            </w:r>
          </w:p>
          <w:p w14:paraId="5F9E721B" w14:textId="77777777" w:rsidR="00BC269C" w:rsidRPr="00896D8F" w:rsidRDefault="00BC269C" w:rsidP="00BC269C">
            <w:pPr>
              <w:widowControl/>
              <w:jc w:val="both"/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896D8F">
              <w:rPr>
                <w:rFonts w:ascii="Times New Roman" w:hAnsi="Times New Roman" w:cs="Times New Roman"/>
              </w:rPr>
              <w:t>如有設計圖之修改，請將設計圖說的前後修改納入下頁附件。如填否，則不必附</w:t>
            </w:r>
            <w:r w:rsidRPr="00896D8F">
              <w:rPr>
                <w:rFonts w:ascii="Times New Roman" w:hAnsi="Times New Roman" w:cs="Times New Roman"/>
              </w:rPr>
              <w:t>)</w:t>
            </w:r>
          </w:p>
        </w:tc>
      </w:tr>
    </w:tbl>
    <w:p w14:paraId="0D514B0F" w14:textId="77777777" w:rsidR="00623020" w:rsidRPr="00896D8F" w:rsidRDefault="00623020" w:rsidP="00623020">
      <w:pPr>
        <w:tabs>
          <w:tab w:val="center" w:pos="4153"/>
          <w:tab w:val="right" w:pos="8306"/>
        </w:tabs>
        <w:snapToGrid w:val="0"/>
        <w:ind w:leftChars="200" w:left="480"/>
        <w:rPr>
          <w:rFonts w:ascii="Times New Roman" w:hAnsi="Times New Roman" w:cs="Times New Roman"/>
          <w:sz w:val="22"/>
          <w:szCs w:val="20"/>
        </w:rPr>
      </w:pPr>
      <w:r w:rsidRPr="00896D8F">
        <w:rPr>
          <w:rFonts w:ascii="Times New Roman" w:hAnsi="Times New Roman" w:cs="Times New Roman"/>
          <w:sz w:val="22"/>
          <w:szCs w:val="20"/>
        </w:rPr>
        <w:t>說明：</w:t>
      </w:r>
    </w:p>
    <w:p w14:paraId="02B9335A" w14:textId="77777777" w:rsidR="00623020" w:rsidRPr="00896D8F" w:rsidRDefault="00623020" w:rsidP="00623020">
      <w:pPr>
        <w:pStyle w:val="a4"/>
        <w:numPr>
          <w:ilvl w:val="0"/>
          <w:numId w:val="1"/>
        </w:numPr>
        <w:tabs>
          <w:tab w:val="left" w:pos="567"/>
        </w:tabs>
        <w:spacing w:line="0" w:lineRule="atLeast"/>
        <w:ind w:leftChars="319" w:left="1049" w:hanging="283"/>
        <w:rPr>
          <w:rFonts w:eastAsia="標楷體"/>
          <w:sz w:val="22"/>
          <w:szCs w:val="20"/>
        </w:rPr>
      </w:pPr>
      <w:r w:rsidRPr="00896D8F">
        <w:rPr>
          <w:rFonts w:eastAsia="標楷體"/>
          <w:sz w:val="22"/>
          <w:szCs w:val="20"/>
        </w:rPr>
        <w:t>勘查摘要應與生態環境課題有關，如生態敏感區、重要地景、珍稀老樹、保育類動物及特稀有植物、生態影響等。</w:t>
      </w:r>
    </w:p>
    <w:p w14:paraId="15F3C051" w14:textId="77777777" w:rsidR="00623020" w:rsidRPr="00896D8F" w:rsidRDefault="00623020" w:rsidP="00623020">
      <w:pPr>
        <w:pStyle w:val="a4"/>
        <w:numPr>
          <w:ilvl w:val="0"/>
          <w:numId w:val="1"/>
        </w:numPr>
        <w:spacing w:line="0" w:lineRule="atLeast"/>
        <w:ind w:leftChars="319" w:left="1049" w:hanging="283"/>
        <w:rPr>
          <w:rFonts w:eastAsia="標楷體"/>
          <w:sz w:val="22"/>
          <w:szCs w:val="20"/>
        </w:rPr>
      </w:pPr>
      <w:r w:rsidRPr="00896D8F">
        <w:rPr>
          <w:rFonts w:eastAsia="標楷體"/>
          <w:sz w:val="22"/>
          <w:szCs w:val="20"/>
        </w:rPr>
        <w:t>紀錄建議包含關注議題，如特稀有植物或保育類動物出現之季節、環境破壞等。</w:t>
      </w:r>
    </w:p>
    <w:p w14:paraId="432594E2" w14:textId="77777777" w:rsidR="00623020" w:rsidRPr="00896D8F" w:rsidRDefault="00623020" w:rsidP="00623020">
      <w:pPr>
        <w:pStyle w:val="a4"/>
        <w:numPr>
          <w:ilvl w:val="0"/>
          <w:numId w:val="1"/>
        </w:numPr>
        <w:spacing w:line="0" w:lineRule="atLeast"/>
        <w:ind w:leftChars="319" w:left="1049" w:hanging="283"/>
        <w:rPr>
          <w:rFonts w:eastAsia="標楷體"/>
          <w:sz w:val="22"/>
          <w:szCs w:val="20"/>
        </w:rPr>
      </w:pPr>
      <w:r w:rsidRPr="00896D8F">
        <w:rPr>
          <w:rFonts w:eastAsia="標楷體"/>
          <w:sz w:val="22"/>
          <w:szCs w:val="20"/>
        </w:rPr>
        <w:t>民眾參與紀錄須依次整理成表格內容。</w:t>
      </w:r>
    </w:p>
    <w:p w14:paraId="13CD6816" w14:textId="77777777" w:rsidR="00623020" w:rsidRPr="00896D8F" w:rsidRDefault="00623020" w:rsidP="00623020">
      <w:pPr>
        <w:pStyle w:val="a4"/>
        <w:numPr>
          <w:ilvl w:val="0"/>
          <w:numId w:val="1"/>
        </w:numPr>
        <w:spacing w:line="0" w:lineRule="atLeast"/>
        <w:ind w:leftChars="319" w:left="1049" w:hanging="283"/>
        <w:rPr>
          <w:rFonts w:eastAsia="標楷體"/>
          <w:sz w:val="22"/>
          <w:szCs w:val="20"/>
        </w:rPr>
      </w:pPr>
      <w:r w:rsidRPr="00896D8F">
        <w:rPr>
          <w:rFonts w:eastAsia="標楷體"/>
          <w:sz w:val="22"/>
          <w:szCs w:val="20"/>
        </w:rPr>
        <w:t>表格欄位不足請自行增加或加頁。</w:t>
      </w:r>
    </w:p>
    <w:p w14:paraId="4A1EE07E" w14:textId="77777777" w:rsidR="00623020" w:rsidRPr="00896D8F" w:rsidRDefault="00623020" w:rsidP="00623020">
      <w:pPr>
        <w:rPr>
          <w:rFonts w:ascii="Times New Roman" w:hAnsi="Times New Roman" w:cs="Times New Roman"/>
          <w:lang w:bidi="en-US"/>
        </w:rPr>
      </w:pPr>
      <w:r w:rsidRPr="00896D8F">
        <w:rPr>
          <w:rFonts w:ascii="Times New Roman" w:hAnsi="Times New Roman" w:cs="Times New Roman"/>
          <w:lang w:bidi="en-US"/>
        </w:rPr>
        <w:br w:type="page"/>
      </w:r>
    </w:p>
    <w:p w14:paraId="1D972D13" w14:textId="77777777" w:rsidR="00623020" w:rsidRPr="00896D8F" w:rsidRDefault="00623020" w:rsidP="00623020">
      <w:pPr>
        <w:widowControl/>
        <w:rPr>
          <w:rFonts w:ascii="Times New Roman" w:hAnsi="Times New Roman" w:cs="Times New Roman"/>
          <w:sz w:val="28"/>
          <w:szCs w:val="28"/>
          <w:lang w:bidi="en-US"/>
        </w:rPr>
      </w:pPr>
      <w:r w:rsidRPr="00896D8F">
        <w:rPr>
          <w:rFonts w:ascii="Times New Roman" w:hAnsi="Times New Roman" w:cs="Times New Roman"/>
          <w:sz w:val="28"/>
          <w:szCs w:val="28"/>
          <w:lang w:bidi="en-US"/>
        </w:rPr>
        <w:lastRenderedPageBreak/>
        <w:t>附件：平面配置設計圖</w:t>
      </w:r>
      <w:r>
        <w:rPr>
          <w:rFonts w:ascii="Times New Roman" w:hAnsi="Times New Roman" w:cs="Times New Roman"/>
          <w:sz w:val="28"/>
          <w:szCs w:val="28"/>
          <w:lang w:bidi="en-US"/>
        </w:rPr>
        <w:t>(</w:t>
      </w:r>
      <w:r w:rsidRPr="00896D8F">
        <w:rPr>
          <w:rFonts w:ascii="Times New Roman" w:hAnsi="Times New Roman" w:cs="Times New Roman"/>
          <w:sz w:val="28"/>
          <w:szCs w:val="28"/>
          <w:lang w:bidi="en-US"/>
        </w:rPr>
        <w:t>討論前後</w:t>
      </w:r>
      <w:r w:rsidRPr="00896D8F">
        <w:rPr>
          <w:rFonts w:ascii="Times New Roman" w:hAnsi="Times New Roman" w:cs="Times New Roman"/>
          <w:sz w:val="28"/>
          <w:szCs w:val="28"/>
          <w:lang w:bidi="en-US"/>
        </w:rPr>
        <w:t>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623020" w:rsidRPr="00896D8F" w14:paraId="2A1584AB" w14:textId="77777777" w:rsidTr="00D9685E">
        <w:trPr>
          <w:trHeight w:val="20"/>
          <w:jc w:val="center"/>
        </w:trPr>
        <w:tc>
          <w:tcPr>
            <w:tcW w:w="9608" w:type="dxa"/>
          </w:tcPr>
          <w:p w14:paraId="4BA8E993" w14:textId="77777777" w:rsidR="00623020" w:rsidRPr="00896D8F" w:rsidRDefault="00623020" w:rsidP="00D9685E">
            <w:pPr>
              <w:widowControl/>
              <w:rPr>
                <w:sz w:val="28"/>
                <w:szCs w:val="28"/>
                <w:lang w:bidi="en-US"/>
              </w:rPr>
            </w:pPr>
            <w:r w:rsidRPr="00896D8F">
              <w:rPr>
                <w:sz w:val="28"/>
                <w:szCs w:val="28"/>
                <w:lang w:bidi="en-US"/>
              </w:rPr>
              <w:t>第一次設計圖</w:t>
            </w:r>
            <w:r>
              <w:rPr>
                <w:sz w:val="28"/>
                <w:szCs w:val="28"/>
                <w:lang w:bidi="en-US"/>
              </w:rPr>
              <w:t>(</w:t>
            </w:r>
            <w:r w:rsidRPr="00896D8F">
              <w:rPr>
                <w:sz w:val="28"/>
                <w:szCs w:val="28"/>
                <w:lang w:bidi="en-US"/>
              </w:rPr>
              <w:t>提供日期</w:t>
            </w:r>
            <w:r w:rsidRPr="00896D8F">
              <w:rPr>
                <w:sz w:val="28"/>
                <w:szCs w:val="28"/>
                <w:lang w:bidi="en-US"/>
              </w:rPr>
              <w:t>:____/____/____)</w:t>
            </w:r>
          </w:p>
        </w:tc>
      </w:tr>
      <w:tr w:rsidR="00623020" w:rsidRPr="00896D8F" w14:paraId="21C08B2A" w14:textId="77777777" w:rsidTr="00D9685E">
        <w:trPr>
          <w:trHeight w:val="20"/>
          <w:jc w:val="center"/>
        </w:trPr>
        <w:tc>
          <w:tcPr>
            <w:tcW w:w="9608" w:type="dxa"/>
          </w:tcPr>
          <w:p w14:paraId="168F6CEA" w14:textId="77777777" w:rsidR="00623020" w:rsidRPr="00896D8F" w:rsidRDefault="00623020" w:rsidP="00D9685E"/>
          <w:p w14:paraId="175209DA" w14:textId="77777777" w:rsidR="00623020" w:rsidRPr="00896D8F" w:rsidRDefault="00623020" w:rsidP="00D9685E"/>
          <w:p w14:paraId="4150B68E" w14:textId="77777777" w:rsidR="00623020" w:rsidRPr="00896D8F" w:rsidRDefault="00623020" w:rsidP="00D9685E"/>
          <w:p w14:paraId="50782E91" w14:textId="77777777" w:rsidR="00623020" w:rsidRPr="00896D8F" w:rsidRDefault="00623020" w:rsidP="00D9685E"/>
          <w:p w14:paraId="2D9F475F" w14:textId="77777777" w:rsidR="00623020" w:rsidRPr="00896D8F" w:rsidRDefault="00623020" w:rsidP="00D9685E"/>
          <w:p w14:paraId="5281C10E" w14:textId="77777777" w:rsidR="00623020" w:rsidRPr="00896D8F" w:rsidRDefault="00623020" w:rsidP="00D9685E"/>
          <w:p w14:paraId="56D8231B" w14:textId="77777777" w:rsidR="00623020" w:rsidRPr="00896D8F" w:rsidRDefault="00623020" w:rsidP="00D9685E"/>
          <w:p w14:paraId="3CC7A7AA" w14:textId="77777777" w:rsidR="00623020" w:rsidRPr="00896D8F" w:rsidRDefault="00623020" w:rsidP="00D9685E"/>
          <w:p w14:paraId="5277EAF7" w14:textId="77777777" w:rsidR="00623020" w:rsidRPr="00896D8F" w:rsidRDefault="00623020" w:rsidP="00D9685E"/>
          <w:p w14:paraId="5D7DE723" w14:textId="77777777" w:rsidR="00623020" w:rsidRPr="00896D8F" w:rsidRDefault="00623020" w:rsidP="00D9685E"/>
          <w:p w14:paraId="421908A6" w14:textId="77777777" w:rsidR="00623020" w:rsidRPr="00896D8F" w:rsidRDefault="00623020" w:rsidP="00D9685E"/>
          <w:p w14:paraId="556DA776" w14:textId="77777777" w:rsidR="00623020" w:rsidRPr="00896D8F" w:rsidRDefault="00623020" w:rsidP="00D9685E"/>
          <w:p w14:paraId="6ABE4DEE" w14:textId="77777777" w:rsidR="00623020" w:rsidRPr="00896D8F" w:rsidRDefault="00623020" w:rsidP="00D9685E">
            <w:pPr>
              <w:rPr>
                <w:sz w:val="28"/>
                <w:szCs w:val="28"/>
                <w:lang w:bidi="en-US"/>
              </w:rPr>
            </w:pPr>
          </w:p>
        </w:tc>
      </w:tr>
      <w:tr w:rsidR="00623020" w:rsidRPr="00896D8F" w14:paraId="20CE4D1B" w14:textId="77777777" w:rsidTr="00D9685E">
        <w:trPr>
          <w:trHeight w:val="20"/>
          <w:jc w:val="center"/>
        </w:trPr>
        <w:tc>
          <w:tcPr>
            <w:tcW w:w="9608" w:type="dxa"/>
          </w:tcPr>
          <w:p w14:paraId="72A78CB7" w14:textId="77777777" w:rsidR="00623020" w:rsidRPr="00896D8F" w:rsidRDefault="00623020" w:rsidP="00D9685E">
            <w:pPr>
              <w:widowControl/>
              <w:rPr>
                <w:sz w:val="28"/>
                <w:szCs w:val="28"/>
                <w:lang w:bidi="en-US"/>
              </w:rPr>
            </w:pPr>
            <w:r w:rsidRPr="00896D8F">
              <w:rPr>
                <w:sz w:val="28"/>
                <w:szCs w:val="28"/>
                <w:lang w:bidi="en-US"/>
              </w:rPr>
              <w:t>第二次設計圖</w:t>
            </w:r>
            <w:r>
              <w:rPr>
                <w:sz w:val="28"/>
                <w:szCs w:val="28"/>
                <w:lang w:bidi="en-US"/>
              </w:rPr>
              <w:t>(</w:t>
            </w:r>
            <w:r w:rsidRPr="00896D8F">
              <w:rPr>
                <w:sz w:val="28"/>
                <w:szCs w:val="28"/>
                <w:lang w:bidi="en-US"/>
              </w:rPr>
              <w:t>提供日期</w:t>
            </w:r>
            <w:r w:rsidRPr="00896D8F">
              <w:rPr>
                <w:sz w:val="28"/>
                <w:szCs w:val="28"/>
                <w:lang w:bidi="en-US"/>
              </w:rPr>
              <w:t>:____/____/____)</w:t>
            </w:r>
          </w:p>
        </w:tc>
      </w:tr>
      <w:tr w:rsidR="00623020" w:rsidRPr="00896D8F" w14:paraId="6C5A3E4C" w14:textId="77777777" w:rsidTr="00D9685E">
        <w:trPr>
          <w:trHeight w:val="20"/>
          <w:jc w:val="center"/>
        </w:trPr>
        <w:tc>
          <w:tcPr>
            <w:tcW w:w="9608" w:type="dxa"/>
          </w:tcPr>
          <w:p w14:paraId="2570CBC5" w14:textId="77777777" w:rsidR="00623020" w:rsidRPr="00896D8F" w:rsidRDefault="00623020" w:rsidP="00D9685E">
            <w:pPr>
              <w:widowControl/>
              <w:rPr>
                <w:sz w:val="28"/>
                <w:szCs w:val="28"/>
                <w:lang w:bidi="en-US"/>
              </w:rPr>
            </w:pPr>
          </w:p>
          <w:p w14:paraId="7345F890" w14:textId="77777777" w:rsidR="00623020" w:rsidRPr="00896D8F" w:rsidRDefault="00623020" w:rsidP="00D9685E"/>
          <w:p w14:paraId="5E5DAEC3" w14:textId="77777777" w:rsidR="00623020" w:rsidRPr="00896D8F" w:rsidRDefault="00623020" w:rsidP="00D9685E"/>
          <w:p w14:paraId="4B0651D2" w14:textId="77777777" w:rsidR="00623020" w:rsidRPr="00896D8F" w:rsidRDefault="00623020" w:rsidP="00D9685E"/>
          <w:p w14:paraId="4C7DBD1B" w14:textId="77777777" w:rsidR="00623020" w:rsidRPr="00896D8F" w:rsidRDefault="00623020" w:rsidP="00D9685E"/>
          <w:p w14:paraId="0ECC8A28" w14:textId="77777777" w:rsidR="00623020" w:rsidRPr="00896D8F" w:rsidRDefault="00623020" w:rsidP="00D9685E"/>
          <w:p w14:paraId="57DCCFBC" w14:textId="77777777" w:rsidR="00623020" w:rsidRPr="00896D8F" w:rsidRDefault="00623020" w:rsidP="00D9685E"/>
          <w:p w14:paraId="4D1A49C5" w14:textId="77777777" w:rsidR="00623020" w:rsidRPr="00896D8F" w:rsidRDefault="00623020" w:rsidP="00D9685E"/>
          <w:p w14:paraId="048CE8AE" w14:textId="77777777" w:rsidR="00623020" w:rsidRPr="00896D8F" w:rsidRDefault="00623020" w:rsidP="00D9685E"/>
          <w:p w14:paraId="2CC71415" w14:textId="77777777" w:rsidR="00623020" w:rsidRPr="00896D8F" w:rsidRDefault="00623020" w:rsidP="00D9685E">
            <w:pPr>
              <w:widowControl/>
              <w:rPr>
                <w:sz w:val="28"/>
                <w:szCs w:val="28"/>
                <w:lang w:bidi="en-US"/>
              </w:rPr>
            </w:pPr>
          </w:p>
        </w:tc>
      </w:tr>
    </w:tbl>
    <w:p w14:paraId="5D14CD30" w14:textId="77777777" w:rsidR="00623020" w:rsidRPr="00896D8F" w:rsidRDefault="00623020" w:rsidP="00623020">
      <w:pPr>
        <w:tabs>
          <w:tab w:val="center" w:pos="4153"/>
          <w:tab w:val="right" w:pos="8306"/>
        </w:tabs>
        <w:snapToGrid w:val="0"/>
        <w:ind w:leftChars="200" w:left="480"/>
        <w:rPr>
          <w:rFonts w:ascii="Times New Roman" w:hAnsi="Times New Roman" w:cs="Times New Roman"/>
          <w:sz w:val="22"/>
          <w:szCs w:val="20"/>
        </w:rPr>
      </w:pPr>
      <w:r w:rsidRPr="00896D8F">
        <w:rPr>
          <w:rFonts w:ascii="Times New Roman" w:hAnsi="Times New Roman" w:cs="Times New Roman"/>
          <w:sz w:val="22"/>
          <w:szCs w:val="20"/>
        </w:rPr>
        <w:t>說明：</w:t>
      </w:r>
    </w:p>
    <w:p w14:paraId="021093B7" w14:textId="77777777" w:rsidR="00623020" w:rsidRPr="00896D8F" w:rsidRDefault="00623020" w:rsidP="00623020">
      <w:pPr>
        <w:pStyle w:val="a4"/>
        <w:numPr>
          <w:ilvl w:val="0"/>
          <w:numId w:val="2"/>
        </w:numPr>
        <w:spacing w:line="0" w:lineRule="atLeast"/>
        <w:ind w:leftChars="319" w:left="1049" w:hanging="283"/>
        <w:rPr>
          <w:rFonts w:eastAsia="標楷體"/>
          <w:sz w:val="22"/>
          <w:szCs w:val="20"/>
        </w:rPr>
      </w:pPr>
      <w:r w:rsidRPr="00896D8F">
        <w:rPr>
          <w:rFonts w:eastAsia="標楷體"/>
          <w:sz w:val="22"/>
          <w:szCs w:val="20"/>
        </w:rPr>
        <w:t>設計階段討論如有涉及設計圖說的討論及修改，請配合下頁附件作為補充說明，以闡明設計修改的差異，不足欄位請自行新增。</w:t>
      </w:r>
    </w:p>
    <w:p w14:paraId="00351A37" w14:textId="77777777" w:rsidR="005E12A1" w:rsidRPr="00623020" w:rsidRDefault="005E12A1"/>
    <w:sectPr w:rsidR="005E12A1" w:rsidRPr="006230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CD5E" w14:textId="77777777" w:rsidR="00B11195" w:rsidRDefault="00B11195" w:rsidP="001E3255">
      <w:r>
        <w:separator/>
      </w:r>
    </w:p>
  </w:endnote>
  <w:endnote w:type="continuationSeparator" w:id="0">
    <w:p w14:paraId="3FD5625D" w14:textId="77777777" w:rsidR="00B11195" w:rsidRDefault="00B11195" w:rsidP="001E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966E7" w14:textId="77777777" w:rsidR="00B11195" w:rsidRDefault="00B11195" w:rsidP="001E3255">
      <w:r>
        <w:separator/>
      </w:r>
    </w:p>
  </w:footnote>
  <w:footnote w:type="continuationSeparator" w:id="0">
    <w:p w14:paraId="0A55C639" w14:textId="77777777" w:rsidR="00B11195" w:rsidRDefault="00B11195" w:rsidP="001E3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D5EB1"/>
    <w:multiLevelType w:val="hybridMultilevel"/>
    <w:tmpl w:val="DDC69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E62EB4"/>
    <w:multiLevelType w:val="hybridMultilevel"/>
    <w:tmpl w:val="DDC69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3631085">
    <w:abstractNumId w:val="0"/>
  </w:num>
  <w:num w:numId="2" w16cid:durableId="100362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0"/>
    <w:rsid w:val="00065645"/>
    <w:rsid w:val="000D350F"/>
    <w:rsid w:val="001D58B4"/>
    <w:rsid w:val="001E3255"/>
    <w:rsid w:val="002F34AA"/>
    <w:rsid w:val="003147D2"/>
    <w:rsid w:val="003B5D62"/>
    <w:rsid w:val="004076C7"/>
    <w:rsid w:val="00482B0E"/>
    <w:rsid w:val="00514C36"/>
    <w:rsid w:val="0057257B"/>
    <w:rsid w:val="005A43CB"/>
    <w:rsid w:val="005A490D"/>
    <w:rsid w:val="005E12A1"/>
    <w:rsid w:val="00623020"/>
    <w:rsid w:val="00635611"/>
    <w:rsid w:val="00651D74"/>
    <w:rsid w:val="00752A69"/>
    <w:rsid w:val="00764AE5"/>
    <w:rsid w:val="00804BC1"/>
    <w:rsid w:val="008E3CF1"/>
    <w:rsid w:val="0097270B"/>
    <w:rsid w:val="009E387B"/>
    <w:rsid w:val="00AA3C2E"/>
    <w:rsid w:val="00AE0E3D"/>
    <w:rsid w:val="00B11195"/>
    <w:rsid w:val="00BC269C"/>
    <w:rsid w:val="00D05690"/>
    <w:rsid w:val="00D32336"/>
    <w:rsid w:val="00D40CEA"/>
    <w:rsid w:val="00DE2F62"/>
    <w:rsid w:val="00FA2323"/>
    <w:rsid w:val="00F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1FF4F"/>
  <w15:chartTrackingRefBased/>
  <w15:docId w15:val="{70C67616-D9B7-4011-8C2F-BD18D83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020"/>
    <w:pPr>
      <w:widowControl w:val="0"/>
    </w:pPr>
    <w:rPr>
      <w:rFonts w:eastAsia="標楷體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0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8">
    <w:name w:val="heading 8"/>
    <w:basedOn w:val="2"/>
    <w:next w:val="a"/>
    <w:link w:val="80"/>
    <w:uiPriority w:val="9"/>
    <w:unhideWhenUsed/>
    <w:qFormat/>
    <w:rsid w:val="00623020"/>
    <w:pPr>
      <w:keepNext w:val="0"/>
      <w:spacing w:line="560" w:lineRule="exact"/>
      <w:jc w:val="center"/>
      <w:outlineLvl w:val="7"/>
    </w:pPr>
    <w:rPr>
      <w:rFonts w:asciiTheme="minorHAnsi" w:eastAsia="標楷體" w:hAnsiTheme="minorHAnsi" w:cstheme="minorBidi"/>
      <w:bCs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標題 8 字元"/>
    <w:basedOn w:val="a0"/>
    <w:link w:val="8"/>
    <w:uiPriority w:val="9"/>
    <w:rsid w:val="00623020"/>
    <w:rPr>
      <w:rFonts w:eastAsia="標楷體"/>
      <w:b/>
      <w:sz w:val="28"/>
      <w:szCs w:val="28"/>
    </w:rPr>
  </w:style>
  <w:style w:type="table" w:styleId="a3">
    <w:name w:val="Table Grid"/>
    <w:aliases w:val="表格1,回覆(1),表格細,表格格線-字 置左,常用表格,功能需求表格,表格文字"/>
    <w:basedOn w:val="a1"/>
    <w:uiPriority w:val="99"/>
    <w:rsid w:val="006230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020"/>
    <w:pPr>
      <w:ind w:leftChars="200" w:left="480"/>
    </w:pPr>
    <w:rPr>
      <w:rFonts w:ascii="Times New Roman" w:eastAsia="新細明體" w:hAnsi="Times New Roman" w:cs="Times New Roman"/>
    </w:rPr>
  </w:style>
  <w:style w:type="character" w:customStyle="1" w:styleId="20">
    <w:name w:val="標題 2 字元"/>
    <w:basedOn w:val="a0"/>
    <w:link w:val="2"/>
    <w:uiPriority w:val="9"/>
    <w:semiHidden/>
    <w:rsid w:val="0062302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E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3255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32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3255"/>
    <w:rPr>
      <w:rFonts w:eastAsia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首賢 吳</dc:creator>
  <cp:keywords/>
  <dc:description/>
  <cp:lastModifiedBy>首賢 吳</cp:lastModifiedBy>
  <cp:revision>3</cp:revision>
  <dcterms:created xsi:type="dcterms:W3CDTF">2024-05-23T00:17:00Z</dcterms:created>
  <dcterms:modified xsi:type="dcterms:W3CDTF">2024-05-24T03:26:00Z</dcterms:modified>
</cp:coreProperties>
</file>